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6C770D9" w14:textId="0966301F" w:rsidR="007638FB" w:rsidRDefault="007638FB" w:rsidP="007638FB">
      <w:pPr>
        <w:ind w:firstLineChars="100" w:firstLine="210"/>
        <w:rPr>
          <w:rFonts w:ascii="ＭＳ 明朝" w:eastAsia="ＭＳ 明朝" w:hAnsi="ＭＳ 明朝"/>
          <w:sz w:val="24"/>
          <w:szCs w:val="24"/>
          <w:u w:val="single"/>
        </w:rPr>
      </w:pPr>
      <w:r w:rsidRPr="00036E46">
        <w:rPr>
          <w:noProof/>
        </w:rPr>
        <mc:AlternateContent>
          <mc:Choice Requires="wps">
            <w:drawing>
              <wp:anchor distT="0" distB="0" distL="114300" distR="114300" simplePos="0" relativeHeight="251659264" behindDoc="0" locked="0" layoutInCell="1" allowOverlap="1" wp14:anchorId="3050C930" wp14:editId="26430B8F">
                <wp:simplePos x="0" y="0"/>
                <wp:positionH relativeFrom="margin">
                  <wp:posOffset>0</wp:posOffset>
                </wp:positionH>
                <wp:positionV relativeFrom="paragraph">
                  <wp:posOffset>0</wp:posOffset>
                </wp:positionV>
                <wp:extent cx="5495925" cy="374650"/>
                <wp:effectExtent l="0" t="0" r="952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0BD45" w14:textId="1499DF8B" w:rsidR="007638FB" w:rsidRDefault="007638FB" w:rsidP="00D96A91">
                            <w:pPr>
                              <w:ind w:firstLineChars="500" w:firstLine="1800"/>
                              <w:rPr>
                                <w:sz w:val="36"/>
                                <w:szCs w:val="36"/>
                              </w:rPr>
                            </w:pPr>
                            <w:r>
                              <w:rPr>
                                <w:rFonts w:hint="eastAsia"/>
                                <w:sz w:val="36"/>
                                <w:szCs w:val="36"/>
                              </w:rPr>
                              <w:t>ＪＥＭＡＳ 20</w:t>
                            </w:r>
                            <w:r>
                              <w:rPr>
                                <w:sz w:val="36"/>
                                <w:szCs w:val="36"/>
                              </w:rPr>
                              <w:t>2</w:t>
                            </w:r>
                            <w:r>
                              <w:rPr>
                                <w:rFonts w:hint="eastAsia"/>
                                <w:sz w:val="36"/>
                                <w:szCs w:val="36"/>
                              </w:rPr>
                              <w:t>2年</w:t>
                            </w:r>
                            <w:r w:rsidR="003F37BF">
                              <w:rPr>
                                <w:rFonts w:hint="eastAsia"/>
                                <w:sz w:val="36"/>
                                <w:szCs w:val="36"/>
                              </w:rPr>
                              <w:t>5</w:t>
                            </w:r>
                            <w:r>
                              <w:rPr>
                                <w:rFonts w:hint="eastAsia"/>
                                <w:sz w:val="36"/>
                                <w:szCs w:val="36"/>
                              </w:rPr>
                              <w:t>月セミナー</w:t>
                            </w:r>
                          </w:p>
                          <w:p w14:paraId="13C9C946" w14:textId="77777777" w:rsidR="007638FB" w:rsidRPr="00E24895" w:rsidRDefault="007638FB" w:rsidP="007638FB">
                            <w:pPr>
                              <w:ind w:firstLineChars="300" w:firstLine="1080"/>
                              <w:rPr>
                                <w:sz w:val="36"/>
                                <w:szCs w:val="36"/>
                              </w:rPr>
                            </w:pPr>
                            <w:r>
                              <w:rPr>
                                <w:rFonts w:hint="eastAsia"/>
                                <w:sz w:val="36"/>
                                <w:szCs w:val="36"/>
                              </w:rPr>
                              <w:t>月　セミナー</w:t>
                            </w:r>
                          </w:p>
                          <w:p w14:paraId="3F3B47AA" w14:textId="77777777" w:rsidR="007638FB" w:rsidRPr="006A3339" w:rsidRDefault="007638FB" w:rsidP="007638FB">
                            <w:pPr>
                              <w:rPr>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50C930" id="_x0000_t202" coordsize="21600,21600" o:spt="202" path="m,l,21600r21600,l21600,xe">
                <v:stroke joinstyle="miter"/>
                <v:path gradientshapeok="t" o:connecttype="rect"/>
              </v:shapetype>
              <v:shape id="テキスト ボックス 1" o:spid="_x0000_s1026" type="#_x0000_t202" style="position:absolute;left:0;text-align:left;margin-left:0;margin-top:0;width:432.75pt;height: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" stroked="f">
                <v:textbox inset="5.85pt,.7pt,5.85pt,.7pt">
                  <w:txbxContent>
                    <w:p w14:paraId="47E0BD45" w14:textId="1499DF8B" w:rsidR="007638FB" w:rsidRDefault="007638FB" w:rsidP="00D96A91">
                      <w:pPr>
                        <w:ind w:firstLineChars="500" w:firstLine="1800"/>
                        <w:rPr>
                          <w:sz w:val="36"/>
                          <w:szCs w:val="36"/>
                        </w:rPr>
                      </w:pPr>
                      <w:r>
                        <w:rPr>
                          <w:rFonts w:hint="eastAsia"/>
                          <w:sz w:val="36"/>
                          <w:szCs w:val="36"/>
                        </w:rPr>
                        <w:t>ＪＥＭＡＳ 20</w:t>
                      </w:r>
                      <w:r>
                        <w:rPr>
                          <w:sz w:val="36"/>
                          <w:szCs w:val="36"/>
                        </w:rPr>
                        <w:t>2</w:t>
                      </w:r>
                      <w:r>
                        <w:rPr>
                          <w:rFonts w:hint="eastAsia"/>
                          <w:sz w:val="36"/>
                          <w:szCs w:val="36"/>
                        </w:rPr>
                        <w:t>2年</w:t>
                      </w:r>
                      <w:r w:rsidR="003F37BF">
                        <w:rPr>
                          <w:rFonts w:hint="eastAsia"/>
                          <w:sz w:val="36"/>
                          <w:szCs w:val="36"/>
                        </w:rPr>
                        <w:t>5</w:t>
                      </w:r>
                      <w:r>
                        <w:rPr>
                          <w:rFonts w:hint="eastAsia"/>
                          <w:sz w:val="36"/>
                          <w:szCs w:val="36"/>
                        </w:rPr>
                        <w:t>月セミナー</w:t>
                      </w:r>
                    </w:p>
                    <w:p w14:paraId="13C9C946" w14:textId="77777777" w:rsidR="007638FB" w:rsidRPr="00E24895" w:rsidRDefault="007638FB" w:rsidP="007638FB">
                      <w:pPr>
                        <w:ind w:firstLineChars="300" w:firstLine="1080"/>
                        <w:rPr>
                          <w:sz w:val="36"/>
                          <w:szCs w:val="36"/>
                        </w:rPr>
                      </w:pPr>
                      <w:r>
                        <w:rPr>
                          <w:rFonts w:hint="eastAsia"/>
                          <w:sz w:val="36"/>
                          <w:szCs w:val="36"/>
                        </w:rPr>
                        <w:t>月　セミナー</w:t>
                      </w:r>
                    </w:p>
                    <w:p w14:paraId="3F3B47AA" w14:textId="77777777" w:rsidR="007638FB" w:rsidRPr="006A3339" w:rsidRDefault="007638FB" w:rsidP="007638FB">
                      <w:pPr>
                        <w:rPr>
                          <w:sz w:val="36"/>
                          <w:szCs w:val="36"/>
                        </w:rPr>
                      </w:pPr>
                    </w:p>
                  </w:txbxContent>
                </v:textbox>
                <w10:wrap anchorx="margin"/>
              </v:shape>
            </w:pict>
          </mc:Fallback>
        </mc:AlternateContent>
      </w:r>
    </w:p>
    <w:p w14:paraId="4CAACB4B" w14:textId="77777777" w:rsidR="007638FB" w:rsidRDefault="007638FB" w:rsidP="007638FB">
      <w:pPr>
        <w:ind w:firstLineChars="100" w:firstLine="240"/>
        <w:rPr>
          <w:rFonts w:ascii="ＭＳ 明朝" w:eastAsia="ＭＳ 明朝" w:hAnsi="ＭＳ 明朝"/>
          <w:sz w:val="24"/>
          <w:szCs w:val="24"/>
          <w:u w:val="single"/>
        </w:rPr>
      </w:pPr>
    </w:p>
    <w:p w14:paraId="6792E1A0" w14:textId="7A06BAB9" w:rsidR="007638FB" w:rsidRDefault="007638FB" w:rsidP="005C27AD">
      <w:pPr>
        <w:spacing w:line="460" w:lineRule="exact"/>
        <w:ind w:firstLineChars="600" w:firstLine="1687"/>
        <w:rPr>
          <w:b/>
          <w:bCs/>
          <w:sz w:val="28"/>
          <w:szCs w:val="28"/>
        </w:rPr>
      </w:pPr>
      <w:r w:rsidRPr="0068105F">
        <w:rPr>
          <w:rFonts w:hint="eastAsia"/>
          <w:b/>
          <w:bCs/>
          <w:sz w:val="28"/>
          <w:szCs w:val="28"/>
        </w:rPr>
        <w:t>～</w:t>
      </w:r>
      <w:r w:rsidR="004162E7">
        <w:rPr>
          <w:rFonts w:hint="eastAsia"/>
          <w:b/>
          <w:bCs/>
          <w:sz w:val="28"/>
          <w:szCs w:val="28"/>
        </w:rPr>
        <w:t>世界のEV動向と脱炭素化技術</w:t>
      </w:r>
      <w:r w:rsidR="005C27AD">
        <w:rPr>
          <w:rFonts w:hint="eastAsia"/>
          <w:b/>
          <w:bCs/>
          <w:sz w:val="28"/>
          <w:szCs w:val="28"/>
        </w:rPr>
        <w:t>に向けた</w:t>
      </w:r>
      <w:r>
        <w:rPr>
          <w:rFonts w:hint="eastAsia"/>
          <w:b/>
          <w:bCs/>
          <w:sz w:val="28"/>
          <w:szCs w:val="28"/>
        </w:rPr>
        <w:t>方策</w:t>
      </w:r>
      <w:r w:rsidRPr="0068105F">
        <w:rPr>
          <w:rFonts w:hint="eastAsia"/>
          <w:b/>
          <w:bCs/>
          <w:sz w:val="28"/>
          <w:szCs w:val="28"/>
        </w:rPr>
        <w:t>～</w:t>
      </w:r>
    </w:p>
    <w:p w14:paraId="74CE0449" w14:textId="77777777" w:rsidR="00231515" w:rsidRPr="005C27AD" w:rsidRDefault="00231515" w:rsidP="00231515">
      <w:pPr>
        <w:spacing w:line="240" w:lineRule="exact"/>
        <w:ind w:firstLineChars="100" w:firstLine="240"/>
        <w:rPr>
          <w:rFonts w:ascii="ＭＳ 明朝" w:eastAsia="ＭＳ 明朝" w:hAnsi="ＭＳ 明朝"/>
          <w:sz w:val="24"/>
          <w:szCs w:val="24"/>
        </w:rPr>
      </w:pPr>
    </w:p>
    <w:p w14:paraId="4FF8BD80" w14:textId="77777777" w:rsidR="005D149B" w:rsidRPr="00BD67DD" w:rsidRDefault="009413F3" w:rsidP="00993F74">
      <w:pPr>
        <w:spacing w:line="340" w:lineRule="exact"/>
        <w:ind w:firstLineChars="100" w:firstLine="240"/>
        <w:rPr>
          <w:rFonts w:ascii="ＭＳ 明朝" w:eastAsia="ＭＳ 明朝" w:hAnsi="ＭＳ ゴシック"/>
          <w:color w:val="000000" w:themeColor="text1"/>
          <w:sz w:val="24"/>
          <w:szCs w:val="24"/>
        </w:rPr>
      </w:pPr>
      <w:r w:rsidRPr="00BD67DD">
        <w:rPr>
          <w:rFonts w:ascii="ＭＳ 明朝" w:eastAsia="ＭＳ 明朝" w:hAnsi="ＭＳ ゴシック" w:hint="eastAsia"/>
          <w:color w:val="000000" w:themeColor="text1"/>
          <w:sz w:val="24"/>
          <w:szCs w:val="24"/>
        </w:rPr>
        <w:t>現在、ロシアによるウクライナ侵攻を受けて、エネルギー安全保障上の危機が生じています。</w:t>
      </w:r>
    </w:p>
    <w:p w14:paraId="198BD3BC" w14:textId="148AA8D6" w:rsidR="007715AA" w:rsidRPr="00BD67DD" w:rsidRDefault="009E29CF" w:rsidP="00993F74">
      <w:pPr>
        <w:spacing w:line="340" w:lineRule="exact"/>
        <w:ind w:firstLineChars="100" w:firstLine="240"/>
        <w:rPr>
          <w:rFonts w:ascii="ＭＳ 明朝" w:eastAsia="ＭＳ 明朝" w:hAnsi="ＭＳ ゴシック"/>
          <w:color w:val="000000" w:themeColor="text1"/>
          <w:sz w:val="24"/>
          <w:szCs w:val="24"/>
        </w:rPr>
      </w:pPr>
      <w:r w:rsidRPr="00BD67DD">
        <w:rPr>
          <w:rFonts w:ascii="ＭＳ 明朝" w:eastAsia="ＭＳ 明朝" w:hAnsi="ＭＳ ゴシック" w:hint="eastAsia"/>
          <w:color w:val="000000" w:themeColor="text1"/>
          <w:sz w:val="24"/>
          <w:szCs w:val="24"/>
        </w:rPr>
        <w:t>欧州連合を中心に</w:t>
      </w:r>
      <w:r w:rsidR="009413F3" w:rsidRPr="00BD67DD">
        <w:rPr>
          <w:rFonts w:ascii="ＭＳ 明朝" w:eastAsia="ＭＳ 明朝" w:hAnsi="ＭＳ ゴシック" w:hint="eastAsia"/>
          <w:color w:val="000000" w:themeColor="text1"/>
          <w:sz w:val="24"/>
          <w:szCs w:val="24"/>
        </w:rPr>
        <w:t>ロシア</w:t>
      </w:r>
      <w:r w:rsidRPr="00BD67DD">
        <w:rPr>
          <w:rFonts w:ascii="ＭＳ 明朝" w:eastAsia="ＭＳ 明朝" w:hAnsi="ＭＳ ゴシック" w:hint="eastAsia"/>
          <w:color w:val="000000" w:themeColor="text1"/>
          <w:sz w:val="24"/>
          <w:szCs w:val="24"/>
        </w:rPr>
        <w:t>産</w:t>
      </w:r>
      <w:r w:rsidR="009413F3" w:rsidRPr="00BD67DD">
        <w:rPr>
          <w:rFonts w:ascii="ＭＳ 明朝" w:eastAsia="ＭＳ 明朝" w:hAnsi="ＭＳ ゴシック" w:hint="eastAsia"/>
          <w:color w:val="000000" w:themeColor="text1"/>
          <w:sz w:val="24"/>
          <w:szCs w:val="24"/>
        </w:rPr>
        <w:t>の化石燃料の依存度</w:t>
      </w:r>
      <w:r w:rsidRPr="00BD67DD">
        <w:rPr>
          <w:rFonts w:ascii="ＭＳ 明朝" w:eastAsia="ＭＳ 明朝" w:hAnsi="ＭＳ ゴシック" w:hint="eastAsia"/>
          <w:color w:val="000000" w:themeColor="text1"/>
          <w:sz w:val="24"/>
          <w:szCs w:val="24"/>
        </w:rPr>
        <w:t>を抑制する動きが加速され、エネルギー需給バランス</w:t>
      </w:r>
      <w:r w:rsidR="0080189E" w:rsidRPr="00BD67DD">
        <w:rPr>
          <w:rFonts w:ascii="ＭＳ 明朝" w:eastAsia="ＭＳ 明朝" w:hAnsi="ＭＳ ゴシック" w:hint="eastAsia"/>
          <w:color w:val="000000" w:themeColor="text1"/>
          <w:sz w:val="24"/>
          <w:szCs w:val="24"/>
        </w:rPr>
        <w:t>の</w:t>
      </w:r>
      <w:r w:rsidRPr="00BD67DD">
        <w:rPr>
          <w:rFonts w:ascii="ＭＳ 明朝" w:eastAsia="ＭＳ 明朝" w:hAnsi="ＭＳ ゴシック" w:hint="eastAsia"/>
          <w:color w:val="000000" w:themeColor="text1"/>
          <w:sz w:val="24"/>
          <w:szCs w:val="24"/>
        </w:rPr>
        <w:t>見直し</w:t>
      </w:r>
      <w:r w:rsidR="007715AA" w:rsidRPr="00BD67DD">
        <w:rPr>
          <w:rFonts w:ascii="ＭＳ 明朝" w:eastAsia="ＭＳ 明朝" w:hAnsi="ＭＳ ゴシック" w:hint="eastAsia"/>
          <w:color w:val="000000" w:themeColor="text1"/>
          <w:sz w:val="24"/>
          <w:szCs w:val="24"/>
        </w:rPr>
        <w:t>が迫られ</w:t>
      </w:r>
      <w:r w:rsidR="00AE41D7" w:rsidRPr="00BD67DD">
        <w:rPr>
          <w:rFonts w:ascii="ＭＳ 明朝" w:eastAsia="ＭＳ 明朝" w:hAnsi="ＭＳ ゴシック" w:hint="eastAsia"/>
          <w:color w:val="000000" w:themeColor="text1"/>
          <w:sz w:val="24"/>
          <w:szCs w:val="24"/>
        </w:rPr>
        <w:t>ると共に</w:t>
      </w:r>
      <w:r w:rsidRPr="00BD67DD">
        <w:rPr>
          <w:rFonts w:ascii="ＭＳ 明朝" w:eastAsia="ＭＳ 明朝" w:hAnsi="ＭＳ ゴシック" w:hint="eastAsia"/>
          <w:color w:val="000000" w:themeColor="text1"/>
          <w:sz w:val="24"/>
          <w:szCs w:val="24"/>
        </w:rPr>
        <w:t>、</w:t>
      </w:r>
      <w:r w:rsidR="007715AA" w:rsidRPr="00BD67DD">
        <w:rPr>
          <w:rFonts w:ascii="ＭＳ 明朝" w:eastAsia="ＭＳ 明朝" w:hAnsi="ＭＳ ゴシック" w:hint="eastAsia"/>
          <w:color w:val="000000" w:themeColor="text1"/>
          <w:sz w:val="24"/>
          <w:szCs w:val="24"/>
        </w:rPr>
        <w:t>世界的に</w:t>
      </w:r>
      <w:r w:rsidR="009413F3" w:rsidRPr="00BD67DD">
        <w:rPr>
          <w:rFonts w:ascii="ＭＳ 明朝" w:eastAsia="ＭＳ 明朝" w:hAnsi="ＭＳ ゴシック" w:hint="eastAsia"/>
          <w:color w:val="000000" w:themeColor="text1"/>
          <w:sz w:val="24"/>
          <w:szCs w:val="24"/>
        </w:rPr>
        <w:t>原油</w:t>
      </w:r>
      <w:r w:rsidRPr="00BD67DD">
        <w:rPr>
          <w:rFonts w:ascii="ＭＳ 明朝" w:eastAsia="ＭＳ 明朝" w:hAnsi="ＭＳ ゴシック" w:hint="eastAsia"/>
          <w:color w:val="000000" w:themeColor="text1"/>
          <w:sz w:val="24"/>
          <w:szCs w:val="24"/>
        </w:rPr>
        <w:t>、L</w:t>
      </w:r>
      <w:r w:rsidRPr="00BD67DD">
        <w:rPr>
          <w:rFonts w:ascii="ＭＳ 明朝" w:eastAsia="ＭＳ 明朝" w:hAnsi="ＭＳ ゴシック"/>
          <w:color w:val="000000" w:themeColor="text1"/>
          <w:sz w:val="24"/>
          <w:szCs w:val="24"/>
        </w:rPr>
        <w:t>NG</w:t>
      </w:r>
      <w:r w:rsidR="009413F3" w:rsidRPr="00BD67DD">
        <w:rPr>
          <w:rFonts w:ascii="ＭＳ 明朝" w:eastAsia="ＭＳ 明朝" w:hAnsi="ＭＳ ゴシック" w:hint="eastAsia"/>
          <w:color w:val="000000" w:themeColor="text1"/>
          <w:sz w:val="24"/>
          <w:szCs w:val="24"/>
        </w:rPr>
        <w:t>価格が高騰しています。</w:t>
      </w:r>
    </w:p>
    <w:p w14:paraId="1D586EF8" w14:textId="4FE58F9F" w:rsidR="00993F74" w:rsidRPr="00BD67DD" w:rsidRDefault="009E29CF" w:rsidP="00993F74">
      <w:pPr>
        <w:spacing w:line="340" w:lineRule="exact"/>
        <w:ind w:firstLineChars="100" w:firstLine="240"/>
        <w:rPr>
          <w:rFonts w:ascii="ＭＳ 明朝" w:eastAsia="ＭＳ 明朝" w:hAnsi="ＭＳ ゴシック"/>
          <w:color w:val="000000" w:themeColor="text1"/>
          <w:sz w:val="24"/>
          <w:szCs w:val="24"/>
        </w:rPr>
      </w:pPr>
      <w:r w:rsidRPr="00BD67DD">
        <w:rPr>
          <w:rFonts w:ascii="ＭＳ 明朝" w:eastAsia="ＭＳ 明朝" w:hAnsi="ＭＳ ゴシック" w:hint="eastAsia"/>
          <w:color w:val="000000" w:themeColor="text1"/>
          <w:sz w:val="24"/>
          <w:szCs w:val="24"/>
        </w:rPr>
        <w:t>一方、昨年の</w:t>
      </w:r>
      <w:r w:rsidR="00993F74" w:rsidRPr="00BD67DD">
        <w:rPr>
          <w:rFonts w:ascii="ＭＳ 明朝" w:eastAsia="ＭＳ 明朝" w:hAnsi="ＭＳ ゴシック"/>
          <w:color w:val="000000" w:themeColor="text1"/>
          <w:sz w:val="24"/>
          <w:szCs w:val="24"/>
        </w:rPr>
        <w:t>COP26で</w:t>
      </w:r>
      <w:r w:rsidRPr="00BD67DD">
        <w:rPr>
          <w:rFonts w:ascii="ＭＳ 明朝" w:eastAsia="ＭＳ 明朝" w:hAnsi="ＭＳ ゴシック" w:hint="eastAsia"/>
          <w:color w:val="000000" w:themeColor="text1"/>
          <w:sz w:val="24"/>
          <w:szCs w:val="24"/>
        </w:rPr>
        <w:t>は</w:t>
      </w:r>
      <w:r w:rsidR="007715AA" w:rsidRPr="00BD67DD">
        <w:rPr>
          <w:rFonts w:ascii="ＭＳ 明朝" w:eastAsia="ＭＳ 明朝" w:hAnsi="ＭＳ ゴシック" w:hint="eastAsia"/>
          <w:color w:val="000000" w:themeColor="text1"/>
          <w:sz w:val="24"/>
          <w:szCs w:val="24"/>
        </w:rPr>
        <w:t>温暖化防止対策の</w:t>
      </w:r>
      <w:r w:rsidR="00993F74" w:rsidRPr="00BD67DD">
        <w:rPr>
          <w:rFonts w:ascii="ＭＳ 明朝" w:eastAsia="ＭＳ 明朝" w:hAnsi="ＭＳ ゴシック"/>
          <w:color w:val="000000" w:themeColor="text1"/>
          <w:sz w:val="24"/>
          <w:szCs w:val="24"/>
        </w:rPr>
        <w:t>主要テーマの一つとしてZEV(ゼロ・エミッション・ビークル)</w:t>
      </w:r>
      <w:r w:rsidR="007715AA" w:rsidRPr="00BD67DD">
        <w:rPr>
          <w:rFonts w:ascii="ＭＳ 明朝" w:eastAsia="ＭＳ 明朝" w:hAnsi="ＭＳ ゴシック" w:hint="eastAsia"/>
          <w:color w:val="000000" w:themeColor="text1"/>
          <w:sz w:val="24"/>
          <w:szCs w:val="24"/>
        </w:rPr>
        <w:t>が</w:t>
      </w:r>
      <w:r w:rsidR="00AE41D7" w:rsidRPr="00BD67DD">
        <w:rPr>
          <w:rFonts w:ascii="ＭＳ 明朝" w:eastAsia="ＭＳ 明朝" w:hAnsi="ＭＳ ゴシック" w:hint="eastAsia"/>
          <w:color w:val="000000" w:themeColor="text1"/>
          <w:sz w:val="24"/>
          <w:szCs w:val="24"/>
        </w:rPr>
        <w:t>掲げられました</w:t>
      </w:r>
      <w:r w:rsidR="007715AA" w:rsidRPr="00BD67DD">
        <w:rPr>
          <w:rFonts w:ascii="ＭＳ 明朝" w:eastAsia="ＭＳ 明朝" w:hAnsi="ＭＳ ゴシック" w:hint="eastAsia"/>
          <w:color w:val="000000" w:themeColor="text1"/>
          <w:sz w:val="24"/>
          <w:szCs w:val="24"/>
        </w:rPr>
        <w:t>。</w:t>
      </w:r>
      <w:r w:rsidR="0033648B" w:rsidRPr="00BD67DD">
        <w:rPr>
          <w:rFonts w:ascii="ＭＳ 明朝" w:eastAsia="ＭＳ 明朝" w:hAnsi="ＭＳ ゴシック" w:hint="eastAsia"/>
          <w:color w:val="000000" w:themeColor="text1"/>
          <w:sz w:val="24"/>
          <w:szCs w:val="24"/>
        </w:rPr>
        <w:t>1</w:t>
      </w:r>
      <w:r w:rsidR="0033648B" w:rsidRPr="00BD67DD">
        <w:rPr>
          <w:rFonts w:ascii="ＭＳ 明朝" w:eastAsia="ＭＳ 明朝" w:hAnsi="ＭＳ ゴシック"/>
          <w:color w:val="000000" w:themeColor="text1"/>
          <w:sz w:val="24"/>
          <w:szCs w:val="24"/>
        </w:rPr>
        <w:t>.5</w:t>
      </w:r>
      <w:r w:rsidR="0033648B" w:rsidRPr="00BD67DD">
        <w:rPr>
          <w:rFonts w:ascii="ＭＳ 明朝" w:eastAsia="ＭＳ 明朝" w:hAnsi="ＭＳ ゴシック" w:hint="eastAsia"/>
          <w:color w:val="000000" w:themeColor="text1"/>
          <w:sz w:val="24"/>
          <w:szCs w:val="24"/>
        </w:rPr>
        <w:t>℃実現</w:t>
      </w:r>
      <w:r w:rsidR="00993F74" w:rsidRPr="00BD67DD">
        <w:rPr>
          <w:rFonts w:ascii="ＭＳ 明朝" w:eastAsia="ＭＳ 明朝" w:hAnsi="ＭＳ ゴシック"/>
          <w:color w:val="000000" w:themeColor="text1"/>
          <w:sz w:val="24"/>
          <w:szCs w:val="24"/>
        </w:rPr>
        <w:t>に向け、</w:t>
      </w:r>
      <w:r w:rsidR="00993F74" w:rsidRPr="00BD67DD">
        <w:rPr>
          <w:rFonts w:ascii="ＭＳ 明朝" w:eastAsia="ＭＳ 明朝" w:hAnsi="ＭＳ ゴシック" w:hint="eastAsia"/>
          <w:color w:val="000000" w:themeColor="text1"/>
          <w:sz w:val="24"/>
          <w:szCs w:val="24"/>
        </w:rPr>
        <w:t>世界各国・地域、及び自動車メーカーの野心的な</w:t>
      </w:r>
      <w:r w:rsidR="00993F74" w:rsidRPr="00BD67DD">
        <w:rPr>
          <w:rFonts w:ascii="ＭＳ 明朝" w:eastAsia="ＭＳ 明朝" w:hAnsi="ＭＳ ゴシック"/>
          <w:color w:val="000000" w:themeColor="text1"/>
          <w:sz w:val="24"/>
          <w:szCs w:val="24"/>
        </w:rPr>
        <w:t>ZEV目標設定が相次ぐ等、自動車</w:t>
      </w:r>
      <w:r w:rsidR="00AE41D7" w:rsidRPr="00BD67DD">
        <w:rPr>
          <w:rFonts w:ascii="ＭＳ 明朝" w:eastAsia="ＭＳ 明朝" w:hAnsi="ＭＳ ゴシック" w:hint="eastAsia"/>
          <w:color w:val="000000" w:themeColor="text1"/>
          <w:sz w:val="24"/>
          <w:szCs w:val="24"/>
        </w:rPr>
        <w:t>分野</w:t>
      </w:r>
      <w:r w:rsidR="00993F74" w:rsidRPr="00BD67DD">
        <w:rPr>
          <w:rFonts w:ascii="ＭＳ 明朝" w:eastAsia="ＭＳ 明朝" w:hAnsi="ＭＳ ゴシック"/>
          <w:color w:val="000000" w:themeColor="text1"/>
          <w:sz w:val="24"/>
          <w:szCs w:val="24"/>
        </w:rPr>
        <w:t>にお</w:t>
      </w:r>
      <w:r w:rsidR="00993F74" w:rsidRPr="00BD67DD">
        <w:rPr>
          <w:rFonts w:ascii="ＭＳ 明朝" w:eastAsia="ＭＳ 明朝" w:hAnsi="ＭＳ ゴシック" w:hint="eastAsia"/>
          <w:color w:val="000000" w:themeColor="text1"/>
          <w:sz w:val="24"/>
          <w:szCs w:val="24"/>
        </w:rPr>
        <w:t>いて世界的な脱炭素転換が加速しています。</w:t>
      </w:r>
    </w:p>
    <w:p w14:paraId="2B7B7463" w14:textId="02DEDFB6" w:rsidR="007638FB" w:rsidRPr="00BD67DD" w:rsidRDefault="007715AA" w:rsidP="00231515">
      <w:pPr>
        <w:spacing w:line="340" w:lineRule="exact"/>
        <w:ind w:firstLineChars="100" w:firstLine="240"/>
        <w:rPr>
          <w:rFonts w:ascii="ＭＳ 明朝" w:eastAsia="ＭＳ 明朝" w:hAnsi="ＭＳ ゴシック"/>
          <w:color w:val="000000" w:themeColor="text1"/>
          <w:sz w:val="24"/>
          <w:szCs w:val="24"/>
        </w:rPr>
      </w:pPr>
      <w:r w:rsidRPr="00BD67DD">
        <w:rPr>
          <w:rFonts w:ascii="ＭＳ 明朝" w:eastAsia="ＭＳ 明朝" w:hAnsi="ＭＳ ゴシック" w:hint="eastAsia"/>
          <w:color w:val="000000" w:themeColor="text1"/>
          <w:sz w:val="24"/>
          <w:szCs w:val="24"/>
        </w:rPr>
        <w:t>このような状況下、</w:t>
      </w:r>
      <w:r w:rsidR="00993F74" w:rsidRPr="00BD67DD">
        <w:rPr>
          <w:rFonts w:ascii="ＭＳ 明朝" w:eastAsia="ＭＳ 明朝" w:hAnsi="ＭＳ ゴシック" w:hint="eastAsia"/>
          <w:color w:val="000000" w:themeColor="text1"/>
          <w:sz w:val="24"/>
          <w:szCs w:val="24"/>
        </w:rPr>
        <w:t>日本の需要家</w:t>
      </w:r>
      <w:r w:rsidRPr="00BD67DD">
        <w:rPr>
          <w:rFonts w:ascii="ＭＳ 明朝" w:eastAsia="ＭＳ 明朝" w:hAnsi="ＭＳ ゴシック" w:hint="eastAsia"/>
          <w:color w:val="000000" w:themeColor="text1"/>
          <w:sz w:val="24"/>
          <w:szCs w:val="24"/>
        </w:rPr>
        <w:t>、</w:t>
      </w:r>
      <w:r w:rsidR="00993F74" w:rsidRPr="00BD67DD">
        <w:rPr>
          <w:rFonts w:ascii="ＭＳ 明朝" w:eastAsia="ＭＳ 明朝" w:hAnsi="ＭＳ ゴシック" w:hint="eastAsia"/>
          <w:color w:val="000000" w:themeColor="text1"/>
          <w:sz w:val="24"/>
          <w:szCs w:val="24"/>
        </w:rPr>
        <w:t>企業に求められることは何か？</w:t>
      </w:r>
      <w:r w:rsidR="00993F74" w:rsidRPr="00BD67DD">
        <w:rPr>
          <w:rFonts w:ascii="ＭＳ 明朝" w:eastAsia="ＭＳ 明朝" w:hAnsi="ＭＳ ゴシック"/>
          <w:color w:val="000000" w:themeColor="text1"/>
          <w:sz w:val="24"/>
          <w:szCs w:val="24"/>
        </w:rPr>
        <w:t xml:space="preserve"> 脱炭素に</w:t>
      </w:r>
      <w:r w:rsidR="0080189E" w:rsidRPr="00BD67DD">
        <w:rPr>
          <w:rFonts w:ascii="ＭＳ 明朝" w:eastAsia="ＭＳ 明朝" w:hAnsi="ＭＳ ゴシック" w:hint="eastAsia"/>
          <w:color w:val="000000" w:themeColor="text1"/>
          <w:sz w:val="24"/>
          <w:szCs w:val="24"/>
        </w:rPr>
        <w:t>向けた</w:t>
      </w:r>
      <w:r w:rsidR="00993F74" w:rsidRPr="00BD67DD">
        <w:rPr>
          <w:rFonts w:ascii="ＭＳ 明朝" w:eastAsia="ＭＳ 明朝" w:hAnsi="ＭＳ ゴシック"/>
          <w:color w:val="000000" w:themeColor="text1"/>
          <w:sz w:val="24"/>
          <w:szCs w:val="24"/>
        </w:rPr>
        <w:t>自動車</w:t>
      </w:r>
      <w:r w:rsidR="00AE41D7" w:rsidRPr="00BD67DD">
        <w:rPr>
          <w:rFonts w:ascii="ＭＳ 明朝" w:eastAsia="ＭＳ 明朝" w:hAnsi="ＭＳ ゴシック" w:hint="eastAsia"/>
          <w:color w:val="000000" w:themeColor="text1"/>
          <w:sz w:val="24"/>
          <w:szCs w:val="24"/>
        </w:rPr>
        <w:t>駆動システム</w:t>
      </w:r>
      <w:r w:rsidR="00993F74" w:rsidRPr="00BD67DD">
        <w:rPr>
          <w:rFonts w:ascii="ＭＳ 明朝" w:eastAsia="ＭＳ 明朝" w:hAnsi="ＭＳ ゴシック"/>
          <w:color w:val="000000" w:themeColor="text1"/>
          <w:sz w:val="24"/>
          <w:szCs w:val="24"/>
        </w:rPr>
        <w:t>の転換シナリオ、</w:t>
      </w:r>
      <w:r w:rsidR="00AE41D7" w:rsidRPr="00BD67DD">
        <w:rPr>
          <w:rFonts w:ascii="ＭＳ 明朝" w:eastAsia="ＭＳ 明朝" w:hAnsi="ＭＳ ゴシック" w:hint="eastAsia"/>
          <w:color w:val="000000" w:themeColor="text1"/>
          <w:sz w:val="24"/>
          <w:szCs w:val="24"/>
        </w:rPr>
        <w:t>蓄電池等</w:t>
      </w:r>
      <w:r w:rsidR="008F38D5" w:rsidRPr="00BD67DD">
        <w:rPr>
          <w:rFonts w:ascii="ＭＳ 明朝" w:eastAsia="ＭＳ 明朝" w:hAnsi="ＭＳ ゴシック" w:hint="eastAsia"/>
          <w:color w:val="000000" w:themeColor="text1"/>
          <w:sz w:val="24"/>
          <w:szCs w:val="24"/>
        </w:rPr>
        <w:t>将来に向けた適用</w:t>
      </w:r>
      <w:r w:rsidR="0080189E" w:rsidRPr="00BD67DD">
        <w:rPr>
          <w:rFonts w:ascii="ＭＳ 明朝" w:eastAsia="ＭＳ 明朝" w:hAnsi="ＭＳ ゴシック" w:hint="eastAsia"/>
          <w:color w:val="000000" w:themeColor="text1"/>
          <w:sz w:val="24"/>
          <w:szCs w:val="24"/>
        </w:rPr>
        <w:t>可能な</w:t>
      </w:r>
      <w:r w:rsidRPr="00BD67DD">
        <w:rPr>
          <w:rFonts w:ascii="ＭＳ 明朝" w:eastAsia="ＭＳ 明朝" w:hAnsi="ＭＳ ゴシック" w:hint="eastAsia"/>
          <w:color w:val="000000" w:themeColor="text1"/>
          <w:sz w:val="24"/>
          <w:szCs w:val="24"/>
        </w:rPr>
        <w:t>技術</w:t>
      </w:r>
      <w:r w:rsidR="0080189E" w:rsidRPr="00BD67DD">
        <w:rPr>
          <w:rFonts w:ascii="ＭＳ 明朝" w:eastAsia="ＭＳ 明朝" w:hAnsi="ＭＳ ゴシック" w:hint="eastAsia"/>
          <w:color w:val="000000" w:themeColor="text1"/>
          <w:sz w:val="24"/>
          <w:szCs w:val="24"/>
        </w:rPr>
        <w:t>等について考えたいと思います。</w:t>
      </w:r>
    </w:p>
    <w:p w14:paraId="3A2CC199" w14:textId="482C7B66" w:rsidR="007638FB" w:rsidRPr="00BD67DD" w:rsidRDefault="007638FB" w:rsidP="00231515">
      <w:pPr>
        <w:spacing w:line="340" w:lineRule="exact"/>
        <w:ind w:firstLineChars="100" w:firstLine="240"/>
        <w:rPr>
          <w:rFonts w:ascii="ＭＳ 明朝" w:eastAsia="ＭＳ 明朝" w:hAnsi="ＭＳ ゴシック"/>
          <w:color w:val="000000" w:themeColor="text1"/>
          <w:sz w:val="24"/>
          <w:szCs w:val="24"/>
        </w:rPr>
      </w:pPr>
      <w:r w:rsidRPr="00BD67DD">
        <w:rPr>
          <w:rFonts w:ascii="ＭＳ 明朝" w:eastAsia="ＭＳ 明朝" w:hAnsi="ＭＳ ゴシック" w:hint="eastAsia"/>
          <w:color w:val="000000" w:themeColor="text1"/>
          <w:sz w:val="24"/>
          <w:szCs w:val="24"/>
        </w:rPr>
        <w:t>今回は、この分野で活躍されている</w:t>
      </w:r>
      <w:r w:rsidR="00F04662" w:rsidRPr="00BD67DD">
        <w:rPr>
          <w:rFonts w:ascii="ＭＳ 明朝" w:eastAsia="ＭＳ 明朝" w:hAnsi="ＭＳ ゴシック" w:hint="eastAsia"/>
          <w:color w:val="000000" w:themeColor="text1"/>
          <w:sz w:val="24"/>
          <w:szCs w:val="24"/>
        </w:rPr>
        <w:t>産総研の櫻井啓一郎様</w:t>
      </w:r>
      <w:r w:rsidRPr="00BD67DD">
        <w:rPr>
          <w:rFonts w:ascii="ＭＳ 明朝" w:eastAsia="ＭＳ 明朝" w:hAnsi="ＭＳ ゴシック" w:hint="eastAsia"/>
          <w:color w:val="000000" w:themeColor="text1"/>
          <w:sz w:val="24"/>
          <w:szCs w:val="24"/>
        </w:rPr>
        <w:t>を講師に</w:t>
      </w:r>
      <w:r w:rsidR="008F38D5" w:rsidRPr="00BD67DD">
        <w:rPr>
          <w:rFonts w:ascii="ＭＳ 明朝" w:eastAsia="ＭＳ 明朝" w:hAnsi="ＭＳ ゴシック" w:hint="eastAsia"/>
          <w:color w:val="000000" w:themeColor="text1"/>
          <w:sz w:val="24"/>
          <w:szCs w:val="24"/>
        </w:rPr>
        <w:t>お</w:t>
      </w:r>
      <w:r w:rsidRPr="00BD67DD">
        <w:rPr>
          <w:rFonts w:ascii="ＭＳ 明朝" w:eastAsia="ＭＳ 明朝" w:hAnsi="ＭＳ ゴシック" w:hint="eastAsia"/>
          <w:color w:val="000000" w:themeColor="text1"/>
          <w:sz w:val="24"/>
          <w:szCs w:val="24"/>
        </w:rPr>
        <w:t>迎え</w:t>
      </w:r>
      <w:r w:rsidR="008F38D5" w:rsidRPr="00BD67DD">
        <w:rPr>
          <w:rFonts w:ascii="ＭＳ 明朝" w:eastAsia="ＭＳ 明朝" w:hAnsi="ＭＳ ゴシック" w:hint="eastAsia"/>
          <w:color w:val="000000" w:themeColor="text1"/>
          <w:sz w:val="24"/>
          <w:szCs w:val="24"/>
        </w:rPr>
        <w:t>し、</w:t>
      </w:r>
      <w:r w:rsidRPr="00BD67DD">
        <w:rPr>
          <w:rFonts w:ascii="ＭＳ 明朝" w:eastAsia="ＭＳ 明朝" w:hAnsi="ＭＳ ゴシック" w:hint="eastAsia"/>
          <w:color w:val="000000" w:themeColor="text1"/>
          <w:sz w:val="24"/>
          <w:szCs w:val="24"/>
        </w:rPr>
        <w:t>現状の再確認と我々の今後のめざすべき方向やあるべき姿について議論したいと考えています。</w:t>
      </w:r>
    </w:p>
    <w:p w14:paraId="620BD6EF" w14:textId="61E2620B" w:rsidR="007638FB" w:rsidRPr="00BD67DD" w:rsidRDefault="007638FB" w:rsidP="00231515">
      <w:pPr>
        <w:spacing w:line="340" w:lineRule="exact"/>
        <w:ind w:firstLineChars="100" w:firstLine="240"/>
        <w:rPr>
          <w:rFonts w:ascii="ＭＳ 明朝" w:eastAsia="ＭＳ 明朝" w:hAnsi="ＭＳ ゴシック"/>
          <w:color w:val="000000" w:themeColor="text1"/>
          <w:sz w:val="24"/>
          <w:szCs w:val="24"/>
        </w:rPr>
      </w:pPr>
      <w:r w:rsidRPr="00BD67DD">
        <w:rPr>
          <w:rFonts w:ascii="ＭＳ 明朝" w:eastAsia="ＭＳ 明朝" w:hAnsi="ＭＳ ゴシック" w:hint="eastAsia"/>
          <w:color w:val="000000" w:themeColor="text1"/>
          <w:sz w:val="24"/>
          <w:szCs w:val="24"/>
        </w:rPr>
        <w:t>今回開催する</w:t>
      </w:r>
      <w:r w:rsidR="003449C8" w:rsidRPr="00BD67DD">
        <w:rPr>
          <w:rFonts w:ascii="ＭＳ 明朝" w:eastAsia="ＭＳ 明朝" w:hAnsi="ＭＳ ゴシック" w:hint="eastAsia"/>
          <w:color w:val="000000" w:themeColor="text1"/>
          <w:sz w:val="24"/>
          <w:szCs w:val="24"/>
        </w:rPr>
        <w:t>５</w:t>
      </w:r>
      <w:r w:rsidRPr="00BD67DD">
        <w:rPr>
          <w:rFonts w:ascii="ＭＳ 明朝" w:eastAsia="ＭＳ 明朝" w:hAnsi="ＭＳ ゴシック" w:hint="eastAsia"/>
          <w:color w:val="000000" w:themeColor="text1"/>
          <w:sz w:val="24"/>
          <w:szCs w:val="24"/>
        </w:rPr>
        <w:t>月のセミナーも、これまでと同様に、Zoomを用いて行います。</w:t>
      </w:r>
    </w:p>
    <w:p w14:paraId="7B416C2E" w14:textId="0F3519D6" w:rsidR="007638FB" w:rsidRPr="00BD67DD" w:rsidRDefault="007638FB" w:rsidP="00231515">
      <w:pPr>
        <w:spacing w:line="340" w:lineRule="exact"/>
        <w:ind w:firstLineChars="100" w:firstLine="240"/>
        <w:rPr>
          <w:rFonts w:ascii="ＭＳ 明朝" w:eastAsia="ＭＳ 明朝" w:hAnsi="ＭＳ ゴシック"/>
          <w:color w:val="000000" w:themeColor="text1"/>
          <w:sz w:val="24"/>
          <w:szCs w:val="24"/>
        </w:rPr>
      </w:pPr>
      <w:r w:rsidRPr="00BD67DD">
        <w:rPr>
          <w:rFonts w:ascii="ＭＳ 明朝" w:eastAsia="ＭＳ 明朝" w:hAnsi="ＭＳ ゴシック" w:hint="eastAsia"/>
          <w:color w:val="000000" w:themeColor="text1"/>
          <w:sz w:val="24"/>
          <w:szCs w:val="24"/>
        </w:rPr>
        <w:t>但し、会員の皆様の要望も考慮し、</w:t>
      </w:r>
      <w:r w:rsidR="00B609BA" w:rsidRPr="00BD67DD">
        <w:rPr>
          <w:rFonts w:ascii="ＭＳ 明朝" w:eastAsia="ＭＳ 明朝" w:hAnsi="ＭＳ ゴシック" w:hint="eastAsia"/>
          <w:color w:val="000000" w:themeColor="text1"/>
          <w:sz w:val="24"/>
          <w:szCs w:val="24"/>
        </w:rPr>
        <w:t>５</w:t>
      </w:r>
      <w:r w:rsidRPr="00BD67DD">
        <w:rPr>
          <w:rFonts w:ascii="ＭＳ 明朝" w:eastAsia="ＭＳ 明朝" w:hAnsi="ＭＳ ゴシック" w:hint="eastAsia"/>
          <w:color w:val="000000" w:themeColor="text1"/>
          <w:sz w:val="24"/>
          <w:szCs w:val="24"/>
        </w:rPr>
        <w:t>月も日曜開催となりますのでご注意ください。</w:t>
      </w:r>
    </w:p>
    <w:p w14:paraId="17E02D5B" w14:textId="2FD714E9" w:rsidR="007638FB" w:rsidRPr="00BD67DD" w:rsidRDefault="007638FB" w:rsidP="00231515">
      <w:pPr>
        <w:spacing w:line="340" w:lineRule="exact"/>
        <w:ind w:firstLineChars="100" w:firstLine="240"/>
        <w:rPr>
          <w:rFonts w:ascii="ＭＳ 明朝" w:eastAsia="ＭＳ 明朝" w:hAnsi="ＭＳ ゴシック"/>
          <w:b/>
          <w:color w:val="000000" w:themeColor="text1"/>
          <w:sz w:val="24"/>
          <w:szCs w:val="24"/>
        </w:rPr>
      </w:pPr>
      <w:r w:rsidRPr="00BD67DD">
        <w:rPr>
          <w:rFonts w:ascii="ＭＳ 明朝" w:eastAsia="ＭＳ 明朝" w:hAnsi="ＭＳ ゴシック" w:hint="eastAsia"/>
          <w:color w:val="000000" w:themeColor="text1"/>
          <w:sz w:val="24"/>
          <w:szCs w:val="24"/>
        </w:rPr>
        <w:t>皆様のご参加をお待ちしております。</w:t>
      </w:r>
      <w:r w:rsidRPr="00BD67DD">
        <w:rPr>
          <w:rFonts w:ascii="ＭＳ 明朝" w:eastAsia="ＭＳ 明朝" w:hAnsi="ＭＳ ゴシック" w:hint="eastAsia"/>
          <w:b/>
          <w:color w:val="000000" w:themeColor="text1"/>
          <w:sz w:val="24"/>
          <w:szCs w:val="24"/>
        </w:rPr>
        <w:t xml:space="preserve">　　　　　　</w:t>
      </w:r>
    </w:p>
    <w:p w14:paraId="694A0662" w14:textId="77777777" w:rsidR="008F38D5" w:rsidRPr="00BD67DD" w:rsidRDefault="008F38D5" w:rsidP="00231515">
      <w:pPr>
        <w:spacing w:line="340" w:lineRule="exact"/>
        <w:ind w:firstLineChars="100" w:firstLine="241"/>
        <w:rPr>
          <w:rFonts w:ascii="ＭＳ 明朝" w:eastAsia="ＭＳ 明朝" w:hAnsi="ＭＳ ゴシック"/>
          <w:b/>
          <w:color w:val="000000" w:themeColor="text1"/>
          <w:sz w:val="24"/>
          <w:szCs w:val="24"/>
        </w:rPr>
      </w:pPr>
    </w:p>
    <w:p w14:paraId="0E38AD4A" w14:textId="159379F5" w:rsidR="007638FB" w:rsidRPr="007638FB" w:rsidRDefault="007638FB" w:rsidP="00231515">
      <w:pPr>
        <w:spacing w:line="340" w:lineRule="exact"/>
        <w:ind w:firstLineChars="200" w:firstLine="482"/>
        <w:jc w:val="left"/>
        <w:rPr>
          <w:rFonts w:ascii="ＭＳ 明朝" w:eastAsia="ＭＳ 明朝" w:hAnsi="ＭＳ ゴシック"/>
          <w:b/>
          <w:bCs/>
          <w:sz w:val="24"/>
          <w:szCs w:val="24"/>
        </w:rPr>
      </w:pPr>
      <w:r w:rsidRPr="007638FB">
        <w:rPr>
          <w:rFonts w:ascii="ＭＳ 明朝" w:eastAsia="ＭＳ 明朝" w:hAnsi="ＭＳ ゴシック" w:cs="Times New Roman" w:hint="eastAsia"/>
          <w:b/>
          <w:bCs/>
          <w:sz w:val="24"/>
          <w:szCs w:val="24"/>
        </w:rPr>
        <w:t>日　時：</w:t>
      </w:r>
      <w:r w:rsidR="00F04662">
        <w:rPr>
          <w:rFonts w:ascii="ＭＳ 明朝" w:eastAsia="ＭＳ 明朝" w:hAnsi="ＭＳ ゴシック" w:cs="Times New Roman" w:hint="eastAsia"/>
          <w:b/>
          <w:bCs/>
          <w:sz w:val="24"/>
          <w:szCs w:val="24"/>
        </w:rPr>
        <w:t xml:space="preserve"> </w:t>
      </w:r>
      <w:r w:rsidRPr="007638FB">
        <w:rPr>
          <w:rFonts w:ascii="ＭＳ 明朝" w:eastAsia="ＭＳ 明朝" w:hAnsi="ＭＳ ゴシック" w:cs="Times New Roman"/>
          <w:b/>
          <w:bCs/>
          <w:sz w:val="24"/>
          <w:szCs w:val="24"/>
        </w:rPr>
        <w:t>202</w:t>
      </w:r>
      <w:r w:rsidRPr="007638FB">
        <w:rPr>
          <w:rFonts w:ascii="ＭＳ 明朝" w:eastAsia="ＭＳ 明朝" w:hAnsi="ＭＳ ゴシック" w:cs="Times New Roman" w:hint="eastAsia"/>
          <w:b/>
          <w:bCs/>
          <w:sz w:val="24"/>
          <w:szCs w:val="24"/>
        </w:rPr>
        <w:t>2年(令和</w:t>
      </w:r>
      <w:r w:rsidR="003F37BF">
        <w:rPr>
          <w:rFonts w:ascii="ＭＳ 明朝" w:eastAsia="ＭＳ 明朝" w:hAnsi="ＭＳ ゴシック" w:cs="Times New Roman" w:hint="eastAsia"/>
          <w:b/>
          <w:bCs/>
          <w:sz w:val="24"/>
          <w:szCs w:val="24"/>
        </w:rPr>
        <w:t>4</w:t>
      </w:r>
      <w:r w:rsidRPr="007638FB">
        <w:rPr>
          <w:rFonts w:ascii="ＭＳ 明朝" w:eastAsia="ＭＳ 明朝" w:hAnsi="ＭＳ ゴシック" w:cs="Times New Roman" w:hint="eastAsia"/>
          <w:b/>
          <w:bCs/>
          <w:sz w:val="24"/>
          <w:szCs w:val="24"/>
        </w:rPr>
        <w:t>年)</w:t>
      </w:r>
      <w:r w:rsidR="00993F74">
        <w:rPr>
          <w:rFonts w:ascii="ＭＳ 明朝" w:eastAsia="ＭＳ 明朝" w:hAnsi="ＭＳ ゴシック" w:cs="Times New Roman" w:hint="eastAsia"/>
          <w:b/>
          <w:bCs/>
          <w:sz w:val="24"/>
          <w:szCs w:val="24"/>
        </w:rPr>
        <w:t xml:space="preserve">　</w:t>
      </w:r>
      <w:r w:rsidR="003F37BF">
        <w:rPr>
          <w:rFonts w:ascii="ＭＳ 明朝" w:eastAsia="ＭＳ 明朝" w:hAnsi="ＭＳ ゴシック" w:cs="Times New Roman"/>
          <w:b/>
          <w:bCs/>
          <w:sz w:val="24"/>
          <w:szCs w:val="24"/>
        </w:rPr>
        <w:t>5</w:t>
      </w:r>
      <w:r w:rsidRPr="007638FB">
        <w:rPr>
          <w:rFonts w:ascii="ＭＳ 明朝" w:eastAsia="ＭＳ 明朝" w:hAnsi="ＭＳ ゴシック" w:cs="Times New Roman" w:hint="eastAsia"/>
          <w:b/>
          <w:bCs/>
          <w:sz w:val="24"/>
          <w:szCs w:val="24"/>
        </w:rPr>
        <w:t>月</w:t>
      </w:r>
      <w:r w:rsidR="003F37BF">
        <w:rPr>
          <w:rFonts w:ascii="ＭＳ 明朝" w:eastAsia="ＭＳ 明朝" w:hAnsi="ＭＳ ゴシック" w:cs="Times New Roman" w:hint="eastAsia"/>
          <w:b/>
          <w:bCs/>
          <w:sz w:val="24"/>
          <w:szCs w:val="24"/>
        </w:rPr>
        <w:t>2</w:t>
      </w:r>
      <w:r w:rsidR="003F37BF">
        <w:rPr>
          <w:rFonts w:ascii="ＭＳ 明朝" w:eastAsia="ＭＳ 明朝" w:hAnsi="ＭＳ ゴシック" w:cs="Times New Roman"/>
          <w:b/>
          <w:bCs/>
          <w:sz w:val="24"/>
          <w:szCs w:val="24"/>
        </w:rPr>
        <w:t>9</w:t>
      </w:r>
      <w:r w:rsidRPr="007638FB">
        <w:rPr>
          <w:rFonts w:ascii="ＭＳ 明朝" w:eastAsia="ＭＳ 明朝" w:hAnsi="ＭＳ ゴシック" w:cs="Times New Roman" w:hint="eastAsia"/>
          <w:b/>
          <w:bCs/>
          <w:sz w:val="24"/>
          <w:szCs w:val="24"/>
        </w:rPr>
        <w:t>日(日)　　14:</w:t>
      </w:r>
      <w:r w:rsidRPr="007638FB">
        <w:rPr>
          <w:rFonts w:ascii="ＭＳ 明朝" w:eastAsia="ＭＳ 明朝" w:hAnsi="ＭＳ ゴシック" w:cs="Times New Roman"/>
          <w:b/>
          <w:bCs/>
          <w:sz w:val="24"/>
          <w:szCs w:val="24"/>
        </w:rPr>
        <w:t>00</w:t>
      </w:r>
      <w:r w:rsidRPr="007638FB">
        <w:rPr>
          <w:rFonts w:ascii="ＭＳ 明朝" w:eastAsia="ＭＳ 明朝" w:hAnsi="ＭＳ ゴシック" w:cs="Times New Roman" w:hint="eastAsia"/>
          <w:b/>
          <w:bCs/>
          <w:sz w:val="24"/>
          <w:szCs w:val="24"/>
        </w:rPr>
        <w:t>～</w:t>
      </w:r>
      <w:r w:rsidRPr="007638FB">
        <w:rPr>
          <w:rFonts w:ascii="ＭＳ 明朝" w:eastAsia="ＭＳ 明朝" w:hAnsi="ＭＳ ゴシック" w:cs="Times New Roman"/>
          <w:b/>
          <w:bCs/>
          <w:sz w:val="24"/>
          <w:szCs w:val="24"/>
        </w:rPr>
        <w:t>1</w:t>
      </w:r>
      <w:r w:rsidRPr="007638FB">
        <w:rPr>
          <w:rFonts w:ascii="ＭＳ 明朝" w:eastAsia="ＭＳ 明朝" w:hAnsi="ＭＳ ゴシック" w:cs="Times New Roman" w:hint="eastAsia"/>
          <w:b/>
          <w:bCs/>
          <w:sz w:val="24"/>
          <w:szCs w:val="24"/>
        </w:rPr>
        <w:t>6</w:t>
      </w:r>
      <w:r w:rsidRPr="007638FB">
        <w:rPr>
          <w:rFonts w:ascii="ＭＳ 明朝" w:eastAsia="ＭＳ 明朝" w:hAnsi="ＭＳ ゴシック" w:cs="Times New Roman"/>
          <w:b/>
          <w:bCs/>
          <w:sz w:val="24"/>
          <w:szCs w:val="24"/>
        </w:rPr>
        <w:t>:00</w:t>
      </w:r>
      <w:r w:rsidRPr="007638FB">
        <w:rPr>
          <w:rFonts w:ascii="ＭＳ 明朝" w:eastAsia="ＭＳ 明朝" w:hAnsi="ＭＳ ゴシック" w:hint="eastAsia"/>
          <w:b/>
          <w:bCs/>
          <w:sz w:val="24"/>
          <w:szCs w:val="24"/>
        </w:rPr>
        <w:t xml:space="preserve">　　</w:t>
      </w:r>
    </w:p>
    <w:p w14:paraId="2F5CB053" w14:textId="7B7BE0FD" w:rsidR="007638FB" w:rsidRPr="007638FB" w:rsidRDefault="007638FB" w:rsidP="00231515">
      <w:pPr>
        <w:spacing w:line="340" w:lineRule="exact"/>
        <w:ind w:firstLineChars="200" w:firstLine="480"/>
        <w:jc w:val="lef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Zoomの受付開始は13時</w:t>
      </w:r>
      <w:r w:rsidR="00647C0D">
        <w:rPr>
          <w:rFonts w:ascii="ＭＳ 明朝" w:eastAsia="ＭＳ 明朝" w:hAnsi="ＭＳ ゴシック" w:hint="eastAsia"/>
          <w:sz w:val="24"/>
          <w:szCs w:val="24"/>
        </w:rPr>
        <w:t>4</w:t>
      </w:r>
      <w:r w:rsidR="00993F74">
        <w:rPr>
          <w:rFonts w:ascii="ＭＳ 明朝" w:eastAsia="ＭＳ 明朝" w:hAnsi="ＭＳ ゴシック" w:hint="eastAsia"/>
          <w:sz w:val="24"/>
          <w:szCs w:val="24"/>
        </w:rPr>
        <w:t>0</w:t>
      </w:r>
      <w:r w:rsidRPr="007638FB">
        <w:rPr>
          <w:rFonts w:ascii="ＭＳ 明朝" w:eastAsia="ＭＳ 明朝" w:hAnsi="ＭＳ ゴシック" w:hint="eastAsia"/>
          <w:sz w:val="24"/>
          <w:szCs w:val="24"/>
        </w:rPr>
        <w:t>分を目途に準備いたします。</w:t>
      </w:r>
    </w:p>
    <w:p w14:paraId="11E51BB9" w14:textId="20241622" w:rsidR="007638FB" w:rsidRPr="007638FB" w:rsidRDefault="007638FB" w:rsidP="00231515">
      <w:pPr>
        <w:spacing w:line="340" w:lineRule="exact"/>
        <w:ind w:leftChars="200" w:left="1140" w:hangingChars="300" w:hanging="720"/>
        <w:jc w:val="lef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又、Zoomへのｱｸｾｽ</w:t>
      </w:r>
      <w:r w:rsidR="00647C0D">
        <w:rPr>
          <w:rFonts w:ascii="ＭＳ 明朝" w:eastAsia="ＭＳ 明朝" w:hAnsi="ＭＳ ゴシック" w:hint="eastAsia"/>
          <w:sz w:val="24"/>
          <w:szCs w:val="24"/>
        </w:rPr>
        <w:t>URL</w:t>
      </w:r>
      <w:r w:rsidRPr="007638FB">
        <w:rPr>
          <w:rFonts w:ascii="ＭＳ 明朝" w:eastAsia="ＭＳ 明朝" w:hAnsi="ＭＳ ゴシック" w:hint="eastAsia"/>
          <w:sz w:val="24"/>
          <w:szCs w:val="24"/>
        </w:rPr>
        <w:t>は参加申込者に、２～３日前に担当理事から連絡します。</w:t>
      </w:r>
    </w:p>
    <w:p w14:paraId="5A092D4B" w14:textId="77777777" w:rsidR="008F38D5" w:rsidRDefault="008F38D5" w:rsidP="00F04662">
      <w:pPr>
        <w:spacing w:line="340" w:lineRule="exact"/>
        <w:ind w:leftChars="200" w:left="420"/>
        <w:jc w:val="left"/>
        <w:rPr>
          <w:rFonts w:ascii="ＭＳ 明朝" w:eastAsia="ＭＳ 明朝" w:hAnsi="ＭＳ ゴシック" w:cs="Times New Roman"/>
          <w:b/>
          <w:bCs/>
          <w:sz w:val="24"/>
          <w:szCs w:val="24"/>
        </w:rPr>
      </w:pPr>
      <w:bookmarkStart w:id="1" w:name="_Hlk91330641"/>
    </w:p>
    <w:p w14:paraId="1317919A" w14:textId="1ABD3F02" w:rsidR="008F38D5" w:rsidRDefault="007638FB" w:rsidP="00F04662">
      <w:pPr>
        <w:spacing w:line="340" w:lineRule="exact"/>
        <w:ind w:leftChars="200" w:left="420"/>
        <w:jc w:val="left"/>
        <w:rPr>
          <w:rFonts w:ascii="ＭＳ 明朝" w:eastAsia="ＭＳ 明朝" w:hAnsi="ＭＳ ゴシック" w:cs="Times New Roman"/>
          <w:b/>
          <w:bCs/>
          <w:sz w:val="24"/>
          <w:szCs w:val="24"/>
        </w:rPr>
      </w:pPr>
      <w:r w:rsidRPr="007638FB">
        <w:rPr>
          <w:rFonts w:ascii="ＭＳ 明朝" w:eastAsia="ＭＳ 明朝" w:hAnsi="ＭＳ ゴシック" w:cs="Times New Roman" w:hint="eastAsia"/>
          <w:b/>
          <w:bCs/>
          <w:sz w:val="24"/>
          <w:szCs w:val="24"/>
        </w:rPr>
        <w:t>講演</w:t>
      </w:r>
      <w:r w:rsidR="00993F74">
        <w:rPr>
          <w:rFonts w:ascii="ＭＳ 明朝" w:eastAsia="ＭＳ 明朝" w:hAnsi="ＭＳ ゴシック" w:cs="Times New Roman" w:hint="eastAsia"/>
          <w:b/>
          <w:bCs/>
          <w:sz w:val="24"/>
          <w:szCs w:val="24"/>
        </w:rPr>
        <w:t>テーマ</w:t>
      </w:r>
      <w:r w:rsidRPr="007638FB">
        <w:rPr>
          <w:rFonts w:ascii="ＭＳ 明朝" w:eastAsia="ＭＳ 明朝" w:hAnsi="ＭＳ ゴシック" w:cs="Times New Roman" w:hint="eastAsia"/>
          <w:b/>
          <w:bCs/>
          <w:sz w:val="24"/>
          <w:szCs w:val="24"/>
        </w:rPr>
        <w:t>：</w:t>
      </w:r>
      <w:r w:rsidR="00913FE5">
        <w:rPr>
          <w:rFonts w:ascii="ＭＳ 明朝" w:eastAsia="ＭＳ 明朝" w:hAnsi="ＭＳ ゴシック" w:cs="Times New Roman" w:hint="eastAsia"/>
          <w:b/>
          <w:bCs/>
          <w:sz w:val="24"/>
          <w:szCs w:val="24"/>
        </w:rPr>
        <w:t>世界の</w:t>
      </w:r>
      <w:r w:rsidR="00647C0D" w:rsidRPr="00647C0D">
        <w:rPr>
          <w:rFonts w:ascii="ＭＳ 明朝" w:eastAsia="ＭＳ 明朝" w:hAnsi="ＭＳ ゴシック" w:cs="Times New Roman"/>
          <w:b/>
          <w:bCs/>
          <w:sz w:val="24"/>
          <w:szCs w:val="24"/>
        </w:rPr>
        <w:t>EVの動向</w:t>
      </w:r>
      <w:r w:rsidR="00913FE5">
        <w:rPr>
          <w:rFonts w:ascii="ＭＳ 明朝" w:eastAsia="ＭＳ 明朝" w:hAnsi="ＭＳ ゴシック" w:cs="Times New Roman" w:hint="eastAsia"/>
          <w:b/>
          <w:bCs/>
          <w:sz w:val="24"/>
          <w:szCs w:val="24"/>
        </w:rPr>
        <w:t>と</w:t>
      </w:r>
      <w:r w:rsidR="00647C0D" w:rsidRPr="00647C0D">
        <w:rPr>
          <w:rFonts w:ascii="ＭＳ 明朝" w:eastAsia="ＭＳ 明朝" w:hAnsi="ＭＳ ゴシック" w:cs="Times New Roman"/>
          <w:b/>
          <w:bCs/>
          <w:sz w:val="24"/>
          <w:szCs w:val="24"/>
        </w:rPr>
        <w:t>、他の脱炭素化技術との組み合わせ方</w:t>
      </w:r>
      <w:r w:rsidR="00F04662">
        <w:rPr>
          <w:rFonts w:ascii="ＭＳ 明朝" w:eastAsia="ＭＳ 明朝" w:hAnsi="ＭＳ ゴシック" w:cs="Times New Roman" w:hint="eastAsia"/>
          <w:b/>
          <w:bCs/>
          <w:sz w:val="24"/>
          <w:szCs w:val="24"/>
        </w:rPr>
        <w:t xml:space="preserve"> </w:t>
      </w:r>
      <w:r w:rsidR="008F38D5">
        <w:rPr>
          <w:rFonts w:ascii="ＭＳ 明朝" w:eastAsia="ＭＳ 明朝" w:hAnsi="ＭＳ ゴシック" w:cs="Times New Roman"/>
          <w:b/>
          <w:bCs/>
          <w:sz w:val="24"/>
          <w:szCs w:val="24"/>
        </w:rPr>
        <w:t xml:space="preserve">  </w:t>
      </w:r>
      <w:r w:rsidR="00F04662">
        <w:rPr>
          <w:rFonts w:ascii="ＭＳ 明朝" w:eastAsia="ＭＳ 明朝" w:hAnsi="ＭＳ ゴシック" w:cs="Times New Roman" w:hint="eastAsia"/>
          <w:b/>
          <w:bCs/>
          <w:sz w:val="24"/>
          <w:szCs w:val="24"/>
        </w:rPr>
        <w:t>1</w:t>
      </w:r>
      <w:r w:rsidR="00F04662">
        <w:rPr>
          <w:rFonts w:ascii="ＭＳ 明朝" w:eastAsia="ＭＳ 明朝" w:hAnsi="ＭＳ ゴシック" w:cs="Times New Roman"/>
          <w:b/>
          <w:bCs/>
          <w:sz w:val="24"/>
          <w:szCs w:val="24"/>
        </w:rPr>
        <w:t>4:00</w:t>
      </w:r>
      <w:r w:rsidR="00F04662">
        <w:rPr>
          <w:rFonts w:ascii="ＭＳ 明朝" w:eastAsia="ＭＳ 明朝" w:hAnsi="ＭＳ ゴシック" w:cs="Times New Roman" w:hint="eastAsia"/>
          <w:b/>
          <w:bCs/>
          <w:sz w:val="24"/>
          <w:szCs w:val="24"/>
        </w:rPr>
        <w:t>～1</w:t>
      </w:r>
      <w:r w:rsidR="00F04662">
        <w:rPr>
          <w:rFonts w:ascii="ＭＳ 明朝" w:eastAsia="ＭＳ 明朝" w:hAnsi="ＭＳ ゴシック" w:cs="Times New Roman"/>
          <w:b/>
          <w:bCs/>
          <w:sz w:val="24"/>
          <w:szCs w:val="24"/>
        </w:rPr>
        <w:t>5:</w:t>
      </w:r>
      <w:r w:rsidR="00913FE5">
        <w:rPr>
          <w:rFonts w:ascii="ＭＳ 明朝" w:eastAsia="ＭＳ 明朝" w:hAnsi="ＭＳ ゴシック" w:cs="Times New Roman"/>
          <w:b/>
          <w:bCs/>
          <w:sz w:val="24"/>
          <w:szCs w:val="24"/>
        </w:rPr>
        <w:t>3</w:t>
      </w:r>
      <w:r w:rsidR="00F04662">
        <w:rPr>
          <w:rFonts w:ascii="ＭＳ 明朝" w:eastAsia="ＭＳ 明朝" w:hAnsi="ＭＳ ゴシック" w:cs="Times New Roman"/>
          <w:b/>
          <w:bCs/>
          <w:sz w:val="24"/>
          <w:szCs w:val="24"/>
        </w:rPr>
        <w:t>0</w:t>
      </w:r>
      <w:r w:rsidR="003F37BF">
        <w:rPr>
          <w:rFonts w:ascii="ＭＳ 明朝" w:eastAsia="ＭＳ 明朝" w:hAnsi="ＭＳ ゴシック" w:cs="Times New Roman" w:hint="eastAsia"/>
          <w:b/>
          <w:bCs/>
          <w:sz w:val="24"/>
          <w:szCs w:val="24"/>
        </w:rPr>
        <w:t xml:space="preserve"> </w:t>
      </w:r>
      <w:r w:rsidR="003F37BF">
        <w:rPr>
          <w:rFonts w:ascii="ＭＳ 明朝" w:eastAsia="ＭＳ 明朝" w:hAnsi="ＭＳ ゴシック" w:cs="Times New Roman"/>
          <w:b/>
          <w:bCs/>
          <w:sz w:val="24"/>
          <w:szCs w:val="24"/>
        </w:rPr>
        <w:t xml:space="preserve"> </w:t>
      </w:r>
      <w:r w:rsidR="00231515" w:rsidRPr="00231515">
        <w:rPr>
          <w:rFonts w:ascii="ＭＳ 明朝" w:eastAsia="ＭＳ 明朝" w:hAnsi="ＭＳ ゴシック" w:cs="Times New Roman" w:hint="eastAsia"/>
          <w:b/>
          <w:bCs/>
          <w:sz w:val="24"/>
          <w:szCs w:val="24"/>
        </w:rPr>
        <w:t xml:space="preserve">　　　　　　　</w:t>
      </w:r>
      <w:r w:rsidR="001A4054">
        <w:rPr>
          <w:rFonts w:ascii="ＭＳ 明朝" w:eastAsia="ＭＳ 明朝" w:hAnsi="ＭＳ ゴシック" w:cs="Times New Roman" w:hint="eastAsia"/>
          <w:b/>
          <w:bCs/>
          <w:sz w:val="24"/>
          <w:szCs w:val="24"/>
        </w:rPr>
        <w:t xml:space="preserve">　　　　</w:t>
      </w:r>
      <w:r w:rsidR="00231515" w:rsidRPr="00231515">
        <w:rPr>
          <w:rFonts w:ascii="ＭＳ 明朝" w:eastAsia="ＭＳ 明朝" w:hAnsi="ＭＳ ゴシック" w:cs="Times New Roman" w:hint="eastAsia"/>
          <w:b/>
          <w:bCs/>
          <w:sz w:val="24"/>
          <w:szCs w:val="24"/>
        </w:rPr>
        <w:t xml:space="preserve">　</w:t>
      </w:r>
      <w:bookmarkEnd w:id="1"/>
    </w:p>
    <w:p w14:paraId="5D199807" w14:textId="77777777" w:rsidR="008F38D5" w:rsidRPr="00913FE5" w:rsidRDefault="008F38D5" w:rsidP="00F04662">
      <w:pPr>
        <w:spacing w:line="340" w:lineRule="exact"/>
        <w:ind w:leftChars="200" w:left="420"/>
        <w:jc w:val="left"/>
        <w:rPr>
          <w:rFonts w:ascii="ＭＳ 明朝" w:eastAsia="ＭＳ 明朝" w:hAnsi="ＭＳ ゴシック" w:cs="Times New Roman"/>
          <w:b/>
          <w:bCs/>
          <w:sz w:val="24"/>
          <w:szCs w:val="24"/>
        </w:rPr>
      </w:pPr>
    </w:p>
    <w:p w14:paraId="431A6A84" w14:textId="7FB06364" w:rsidR="00DA2E41" w:rsidRPr="00DA2E41" w:rsidRDefault="007638FB" w:rsidP="00F04662">
      <w:pPr>
        <w:spacing w:line="340" w:lineRule="exact"/>
        <w:ind w:leftChars="200" w:left="420"/>
        <w:jc w:val="left"/>
        <w:rPr>
          <w:rFonts w:ascii="ＭＳ 明朝" w:eastAsia="ＭＳ 明朝" w:hAnsi="ＭＳ ゴシック" w:cs="Times New Roman"/>
          <w:b/>
          <w:bCs/>
          <w:sz w:val="24"/>
          <w:szCs w:val="24"/>
        </w:rPr>
      </w:pPr>
      <w:r w:rsidRPr="007638FB">
        <w:rPr>
          <w:rFonts w:ascii="ＭＳ 明朝" w:eastAsia="ＭＳ 明朝" w:hAnsi="ＭＳ ゴシック" w:cs="Times New Roman" w:hint="eastAsia"/>
          <w:b/>
          <w:bCs/>
          <w:sz w:val="28"/>
          <w:szCs w:val="28"/>
        </w:rPr>
        <w:t>講</w:t>
      </w:r>
      <w:r w:rsidR="00F04662">
        <w:rPr>
          <w:rFonts w:ascii="ＭＳ 明朝" w:eastAsia="ＭＳ 明朝" w:hAnsi="ＭＳ ゴシック" w:cs="Times New Roman" w:hint="eastAsia"/>
          <w:b/>
          <w:bCs/>
          <w:sz w:val="28"/>
          <w:szCs w:val="28"/>
        </w:rPr>
        <w:t xml:space="preserve"> </w:t>
      </w:r>
      <w:r w:rsidR="003F37BF">
        <w:rPr>
          <w:rFonts w:ascii="ＭＳ 明朝" w:eastAsia="ＭＳ 明朝" w:hAnsi="ＭＳ ゴシック" w:cs="Times New Roman" w:hint="eastAsia"/>
          <w:b/>
          <w:bCs/>
          <w:sz w:val="28"/>
          <w:szCs w:val="28"/>
        </w:rPr>
        <w:t xml:space="preserve"> </w:t>
      </w:r>
      <w:r w:rsidRPr="007638FB">
        <w:rPr>
          <w:rFonts w:ascii="ＭＳ 明朝" w:eastAsia="ＭＳ 明朝" w:hAnsi="ＭＳ ゴシック" w:cs="Times New Roman" w:hint="eastAsia"/>
          <w:b/>
          <w:bCs/>
          <w:sz w:val="28"/>
          <w:szCs w:val="28"/>
        </w:rPr>
        <w:t>師：</w:t>
      </w:r>
      <w:r w:rsidR="00B609BA" w:rsidRPr="00DA2E41">
        <w:rPr>
          <w:rFonts w:ascii="ＭＳ 明朝" w:eastAsia="ＭＳ 明朝" w:hAnsi="ＭＳ ゴシック" w:cs="Times New Roman" w:hint="eastAsia"/>
          <w:b/>
          <w:bCs/>
          <w:sz w:val="28"/>
          <w:szCs w:val="28"/>
        </w:rPr>
        <w:t>櫻井 啓一郎</w:t>
      </w:r>
      <w:r w:rsidRPr="00DA2E41">
        <w:rPr>
          <w:rFonts w:ascii="ＭＳ 明朝" w:eastAsia="ＭＳ 明朝" w:hAnsi="ＭＳ ゴシック" w:cs="Times New Roman" w:hint="eastAsia"/>
          <w:b/>
          <w:bCs/>
          <w:sz w:val="28"/>
          <w:szCs w:val="28"/>
        </w:rPr>
        <w:t xml:space="preserve">　様</w:t>
      </w:r>
    </w:p>
    <w:p w14:paraId="6BE5D8E0" w14:textId="77777777" w:rsidR="00AE41D7" w:rsidRDefault="00DA2E41" w:rsidP="00AE41D7">
      <w:pPr>
        <w:spacing w:line="340" w:lineRule="exact"/>
        <w:ind w:leftChars="200" w:left="1384" w:hangingChars="400" w:hanging="964"/>
        <w:jc w:val="left"/>
        <w:rPr>
          <w:rFonts w:ascii="ＭＳ 明朝" w:eastAsia="ＭＳ 明朝" w:hAnsi="ＭＳ ゴシック" w:cs="Times New Roman"/>
          <w:sz w:val="24"/>
          <w:szCs w:val="24"/>
        </w:rPr>
      </w:pPr>
      <w:r w:rsidRPr="00DA2E41">
        <w:rPr>
          <w:rFonts w:ascii="ＭＳ 明朝" w:eastAsia="ＭＳ 明朝" w:hAnsi="ＭＳ ゴシック" w:cs="Times New Roman" w:hint="eastAsia"/>
          <w:b/>
          <w:bCs/>
          <w:sz w:val="24"/>
          <w:szCs w:val="24"/>
        </w:rPr>
        <w:t xml:space="preserve">　　　　</w:t>
      </w:r>
      <w:r w:rsidRPr="00DA2E41">
        <w:rPr>
          <w:rFonts w:ascii="ＭＳ 明朝" w:eastAsia="ＭＳ 明朝" w:hAnsi="ＭＳ ゴシック" w:cs="Times New Roman"/>
          <w:sz w:val="24"/>
          <w:szCs w:val="24"/>
        </w:rPr>
        <w:t>博士（工学：京大）。</w:t>
      </w:r>
      <w:r w:rsidRPr="00DA2E41">
        <w:rPr>
          <w:rFonts w:ascii="ＭＳ 明朝" w:eastAsia="ＭＳ 明朝" w:hAnsi="ＭＳ ゴシック" w:cs="Times New Roman" w:hint="eastAsia"/>
          <w:sz w:val="24"/>
          <w:szCs w:val="24"/>
        </w:rPr>
        <w:t>独ハーンマイトナー研究所客員研究員、</w:t>
      </w:r>
    </w:p>
    <w:p w14:paraId="6FD95A1B" w14:textId="77777777" w:rsidR="00AE41D7" w:rsidRDefault="00DA2E41" w:rsidP="00AE41D7">
      <w:pPr>
        <w:spacing w:line="340" w:lineRule="exact"/>
        <w:ind w:leftChars="600" w:left="1260"/>
        <w:jc w:val="left"/>
        <w:rPr>
          <w:rFonts w:ascii="ＭＳ 明朝" w:eastAsia="ＭＳ 明朝" w:hAnsi="ＭＳ ゴシック" w:cs="Times New Roman"/>
          <w:sz w:val="24"/>
          <w:szCs w:val="24"/>
        </w:rPr>
      </w:pPr>
      <w:r w:rsidRPr="00DA2E41">
        <w:rPr>
          <w:rFonts w:ascii="ＭＳ 明朝" w:eastAsia="ＭＳ 明朝" w:hAnsi="ＭＳ ゴシック" w:cs="Times New Roman" w:hint="eastAsia"/>
          <w:sz w:val="24"/>
          <w:szCs w:val="24"/>
        </w:rPr>
        <w:t>米国国立再生可能エネルギー研究所客員研究員等を経て、現在産業技術総合研究所</w:t>
      </w:r>
    </w:p>
    <w:p w14:paraId="52027F7A" w14:textId="0062AD88" w:rsidR="007638FB" w:rsidRPr="00DA2E41" w:rsidRDefault="00DA2E41" w:rsidP="00AE41D7">
      <w:pPr>
        <w:spacing w:line="340" w:lineRule="exact"/>
        <w:ind w:leftChars="600" w:left="1260"/>
        <w:jc w:val="left"/>
        <w:rPr>
          <w:rFonts w:ascii="ＭＳ 明朝" w:eastAsia="ＭＳ 明朝" w:hAnsi="ＭＳ ゴシック" w:cs="Times New Roman"/>
          <w:b/>
          <w:bCs/>
          <w:sz w:val="24"/>
          <w:szCs w:val="24"/>
        </w:rPr>
      </w:pPr>
      <w:r w:rsidRPr="00DA2E41">
        <w:rPr>
          <w:rFonts w:ascii="ＭＳ 明朝" w:eastAsia="ＭＳ 明朝" w:hAnsi="ＭＳ ゴシック" w:cs="Times New Roman" w:hint="eastAsia"/>
          <w:sz w:val="24"/>
          <w:szCs w:val="24"/>
        </w:rPr>
        <w:t>安全科学部門主任研究員。</w:t>
      </w:r>
      <w:r w:rsidR="007638FB" w:rsidRPr="00DA2E41">
        <w:rPr>
          <w:rFonts w:ascii="ＭＳ 明朝" w:eastAsia="ＭＳ 明朝" w:hAnsi="ＭＳ ゴシック" w:cs="Times New Roman" w:hint="eastAsia"/>
          <w:sz w:val="24"/>
          <w:szCs w:val="24"/>
        </w:rPr>
        <w:t xml:space="preserve">　</w:t>
      </w:r>
      <w:r w:rsidR="007638FB" w:rsidRPr="00DA2E41">
        <w:rPr>
          <w:rFonts w:ascii="ＭＳ 明朝" w:eastAsia="ＭＳ 明朝" w:hAnsi="ＭＳ ゴシック" w:cs="Times New Roman" w:hint="eastAsia"/>
          <w:b/>
          <w:bCs/>
          <w:sz w:val="24"/>
          <w:szCs w:val="24"/>
        </w:rPr>
        <w:t xml:space="preserve">　</w:t>
      </w:r>
    </w:p>
    <w:p w14:paraId="0FB9F7FE" w14:textId="6A1B4F09" w:rsidR="007638FB" w:rsidRPr="007638FB" w:rsidRDefault="007638FB" w:rsidP="001F491A">
      <w:pPr>
        <w:spacing w:line="340" w:lineRule="exact"/>
        <w:ind w:firstLineChars="200" w:firstLine="482"/>
        <w:jc w:val="left"/>
        <w:rPr>
          <w:rFonts w:ascii="ＭＳ 明朝" w:eastAsia="ＭＳ 明朝" w:hAnsi="ＭＳ ゴシック" w:cs="Times New Roman"/>
          <w:b/>
          <w:bCs/>
          <w:sz w:val="24"/>
          <w:szCs w:val="24"/>
        </w:rPr>
      </w:pPr>
      <w:r w:rsidRPr="007638FB">
        <w:rPr>
          <w:rFonts w:ascii="ＭＳ 明朝" w:eastAsia="ＭＳ 明朝" w:hAnsi="ＭＳ ゴシック" w:cs="Times New Roman" w:hint="eastAsia"/>
          <w:b/>
          <w:bCs/>
          <w:sz w:val="24"/>
          <w:szCs w:val="24"/>
        </w:rPr>
        <w:t xml:space="preserve">質疑応答および意見交換　　　　　　　　　　　</w:t>
      </w:r>
      <w:r w:rsidR="001A4054">
        <w:rPr>
          <w:rFonts w:ascii="ＭＳ 明朝" w:eastAsia="ＭＳ 明朝" w:hAnsi="ＭＳ ゴシック" w:cs="Times New Roman" w:hint="eastAsia"/>
          <w:b/>
          <w:bCs/>
          <w:sz w:val="24"/>
          <w:szCs w:val="24"/>
        </w:rPr>
        <w:t xml:space="preserve">　　</w:t>
      </w:r>
      <w:r w:rsidR="00AE41D7">
        <w:rPr>
          <w:rFonts w:ascii="ＭＳ 明朝" w:eastAsia="ＭＳ 明朝" w:hAnsi="ＭＳ ゴシック" w:cs="Times New Roman" w:hint="eastAsia"/>
          <w:b/>
          <w:bCs/>
          <w:sz w:val="24"/>
          <w:szCs w:val="24"/>
        </w:rPr>
        <w:t xml:space="preserve">　　　</w:t>
      </w:r>
      <w:r w:rsidR="001F491A">
        <w:rPr>
          <w:rFonts w:ascii="ＭＳ 明朝" w:eastAsia="ＭＳ 明朝" w:hAnsi="ＭＳ ゴシック" w:cs="Times New Roman" w:hint="eastAsia"/>
          <w:b/>
          <w:bCs/>
          <w:sz w:val="24"/>
          <w:szCs w:val="24"/>
        </w:rPr>
        <w:t xml:space="preserve">　　　</w:t>
      </w:r>
      <w:r w:rsidR="00AE41D7">
        <w:rPr>
          <w:rFonts w:ascii="ＭＳ 明朝" w:eastAsia="ＭＳ 明朝" w:hAnsi="ＭＳ ゴシック" w:cs="Times New Roman" w:hint="eastAsia"/>
          <w:b/>
          <w:bCs/>
          <w:sz w:val="24"/>
          <w:szCs w:val="24"/>
        </w:rPr>
        <w:t xml:space="preserve">　　　</w:t>
      </w:r>
      <w:r w:rsidRPr="007638FB">
        <w:rPr>
          <w:rFonts w:ascii="ＭＳ 明朝" w:eastAsia="ＭＳ 明朝" w:hAnsi="ＭＳ ゴシック" w:cs="Times New Roman" w:hint="eastAsia"/>
          <w:b/>
          <w:bCs/>
          <w:sz w:val="24"/>
          <w:szCs w:val="24"/>
        </w:rPr>
        <w:t>15</w:t>
      </w:r>
      <w:r w:rsidR="00913FE5">
        <w:rPr>
          <w:rFonts w:ascii="ＭＳ 明朝" w:eastAsia="ＭＳ 明朝" w:hAnsi="ＭＳ ゴシック" w:cs="Times New Roman" w:hint="eastAsia"/>
          <w:b/>
          <w:bCs/>
          <w:sz w:val="24"/>
          <w:szCs w:val="24"/>
        </w:rPr>
        <w:t>:</w:t>
      </w:r>
      <w:r w:rsidRPr="007638FB">
        <w:rPr>
          <w:rFonts w:ascii="ＭＳ 明朝" w:eastAsia="ＭＳ 明朝" w:hAnsi="ＭＳ ゴシック" w:cs="Times New Roman" w:hint="eastAsia"/>
          <w:b/>
          <w:bCs/>
          <w:sz w:val="24"/>
          <w:szCs w:val="24"/>
        </w:rPr>
        <w:t>30～16</w:t>
      </w:r>
      <w:r w:rsidR="00913FE5">
        <w:rPr>
          <w:rFonts w:ascii="ＭＳ 明朝" w:eastAsia="ＭＳ 明朝" w:hAnsi="ＭＳ ゴシック" w:cs="Times New Roman"/>
          <w:b/>
          <w:bCs/>
          <w:sz w:val="24"/>
          <w:szCs w:val="24"/>
        </w:rPr>
        <w:t>:</w:t>
      </w:r>
      <w:r w:rsidRPr="007638FB">
        <w:rPr>
          <w:rFonts w:ascii="ＭＳ 明朝" w:eastAsia="ＭＳ 明朝" w:hAnsi="ＭＳ ゴシック" w:cs="Times New Roman"/>
          <w:b/>
          <w:bCs/>
          <w:sz w:val="24"/>
          <w:szCs w:val="24"/>
        </w:rPr>
        <w:t>00</w:t>
      </w:r>
      <w:r w:rsidRPr="007638FB">
        <w:rPr>
          <w:rFonts w:ascii="ＭＳ 明朝" w:eastAsia="ＭＳ 明朝" w:hAnsi="ＭＳ ゴシック" w:cs="Times New Roman" w:hint="eastAsia"/>
          <w:b/>
          <w:bCs/>
          <w:sz w:val="24"/>
          <w:szCs w:val="24"/>
        </w:rPr>
        <w:t xml:space="preserve">　　　　　　　　　　　　　　</w:t>
      </w:r>
    </w:p>
    <w:p w14:paraId="69B59811" w14:textId="66BDA2F8" w:rsidR="008F38D5" w:rsidRDefault="008F38D5" w:rsidP="005525F2">
      <w:pPr>
        <w:spacing w:line="340" w:lineRule="exact"/>
        <w:ind w:firstLineChars="150" w:firstLine="361"/>
        <w:rPr>
          <w:rFonts w:ascii="ＭＳ 明朝" w:eastAsia="ＭＳ 明朝" w:hAnsi="ＭＳ ゴシック"/>
          <w:b/>
          <w:bCs/>
          <w:sz w:val="24"/>
          <w:szCs w:val="24"/>
        </w:rPr>
      </w:pPr>
    </w:p>
    <w:p w14:paraId="6C6B96F3" w14:textId="39EA39BB" w:rsidR="007638FB" w:rsidRPr="007638FB" w:rsidRDefault="007638FB" w:rsidP="00F04662">
      <w:pPr>
        <w:spacing w:line="340" w:lineRule="exact"/>
        <w:ind w:firstLineChars="150" w:firstLine="361"/>
        <w:rPr>
          <w:rFonts w:ascii="ＭＳ 明朝" w:eastAsia="ＭＳ 明朝" w:hAnsi="ＭＳ ゴシック"/>
          <w:sz w:val="24"/>
          <w:szCs w:val="24"/>
        </w:rPr>
      </w:pPr>
      <w:r w:rsidRPr="00F04662">
        <w:rPr>
          <w:rFonts w:ascii="ＭＳ 明朝" w:eastAsia="ＭＳ 明朝" w:hAnsi="ＭＳ ゴシック" w:hint="eastAsia"/>
          <w:b/>
          <w:bCs/>
          <w:sz w:val="24"/>
          <w:szCs w:val="24"/>
        </w:rPr>
        <w:t>主　催</w:t>
      </w:r>
      <w:r w:rsidR="00F04662">
        <w:rPr>
          <w:rFonts w:ascii="ＭＳ 明朝" w:eastAsia="ＭＳ 明朝" w:hAnsi="ＭＳ ゴシック" w:hint="eastAsia"/>
          <w:b/>
          <w:bCs/>
          <w:sz w:val="24"/>
          <w:szCs w:val="24"/>
        </w:rPr>
        <w:t>：</w:t>
      </w:r>
      <w:r w:rsidRPr="007638FB">
        <w:rPr>
          <w:rFonts w:ascii="ＭＳ 明朝" w:eastAsia="ＭＳ 明朝" w:hAnsi="ＭＳ ゴシック" w:hint="eastAsia"/>
          <w:sz w:val="24"/>
          <w:szCs w:val="24"/>
        </w:rPr>
        <w:t>ＮＰＯ法人日本環境管理監査人協会（ＪＥＭＡＳ）</w:t>
      </w:r>
    </w:p>
    <w:p w14:paraId="3610BD86" w14:textId="77777777" w:rsidR="008F38D5" w:rsidRDefault="008F38D5" w:rsidP="008F38D5">
      <w:pPr>
        <w:spacing w:line="340" w:lineRule="exact"/>
        <w:ind w:firstLineChars="150" w:firstLine="361"/>
        <w:rPr>
          <w:rFonts w:ascii="ＭＳ 明朝" w:eastAsia="ＭＳ 明朝" w:hAnsi="ＭＳ ゴシック"/>
          <w:b/>
          <w:bCs/>
          <w:sz w:val="24"/>
          <w:szCs w:val="24"/>
        </w:rPr>
      </w:pPr>
    </w:p>
    <w:p w14:paraId="768AD3A6" w14:textId="7697BBE8" w:rsidR="007638FB" w:rsidRPr="007638FB" w:rsidRDefault="007638FB" w:rsidP="008F38D5">
      <w:pPr>
        <w:spacing w:line="340" w:lineRule="exact"/>
        <w:ind w:firstLineChars="150" w:firstLine="361"/>
        <w:rPr>
          <w:rFonts w:ascii="ＭＳ 明朝" w:eastAsia="ＭＳ 明朝" w:hAnsi="ＭＳ ゴシック"/>
          <w:sz w:val="24"/>
          <w:szCs w:val="24"/>
        </w:rPr>
      </w:pPr>
      <w:r w:rsidRPr="008F38D5">
        <w:rPr>
          <w:rFonts w:ascii="ＭＳ 明朝" w:eastAsia="ＭＳ 明朝" w:hAnsi="ＭＳ ゴシック" w:hint="eastAsia"/>
          <w:b/>
          <w:bCs/>
          <w:sz w:val="24"/>
          <w:szCs w:val="24"/>
        </w:rPr>
        <w:t>お申し込み：</w:t>
      </w:r>
      <w:r w:rsidRPr="007638FB">
        <w:rPr>
          <w:rFonts w:ascii="ＭＳ 明朝" w:eastAsia="ＭＳ 明朝" w:hAnsi="ＭＳ ゴシック" w:hint="eastAsia"/>
          <w:sz w:val="24"/>
          <w:szCs w:val="24"/>
        </w:rPr>
        <w:t>以下の事項を記入し、</w:t>
      </w:r>
      <w:r w:rsidR="001A4054" w:rsidRPr="00231515">
        <w:rPr>
          <w:rFonts w:ascii="ＭＳ 明朝" w:eastAsia="ＭＳ 明朝" w:hAnsi="ＭＳ ゴシック" w:hint="eastAsia"/>
          <w:sz w:val="24"/>
          <w:szCs w:val="24"/>
        </w:rPr>
        <w:t>メール</w:t>
      </w:r>
      <w:r w:rsidRPr="007638FB">
        <w:rPr>
          <w:rFonts w:ascii="ＭＳ 明朝" w:eastAsia="ＭＳ 明朝" w:hAnsi="ＭＳ ゴシック" w:hint="eastAsia"/>
          <w:sz w:val="24"/>
          <w:szCs w:val="24"/>
        </w:rPr>
        <w:t>にて送付ください。参加費は無料です。</w:t>
      </w:r>
    </w:p>
    <w:p w14:paraId="46E66C62" w14:textId="1E9159AA" w:rsidR="007638FB" w:rsidRPr="007638FB" w:rsidRDefault="007638FB" w:rsidP="00231515">
      <w:pPr>
        <w:spacing w:line="340" w:lineRule="exac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申し込み期限は</w:t>
      </w:r>
      <w:r w:rsidR="00B609BA">
        <w:rPr>
          <w:rFonts w:ascii="ＭＳ 明朝" w:eastAsia="ＭＳ 明朝" w:hAnsi="ＭＳ ゴシック" w:hint="eastAsia"/>
          <w:sz w:val="24"/>
          <w:szCs w:val="24"/>
        </w:rPr>
        <w:t>５</w:t>
      </w:r>
      <w:r w:rsidRPr="007638FB">
        <w:rPr>
          <w:rFonts w:ascii="ＭＳ 明朝" w:eastAsia="ＭＳ 明朝" w:hAnsi="ＭＳ ゴシック" w:hint="eastAsia"/>
          <w:sz w:val="24"/>
          <w:szCs w:val="24"/>
        </w:rPr>
        <w:t>月</w:t>
      </w:r>
      <w:r w:rsidR="00B609BA">
        <w:rPr>
          <w:rFonts w:ascii="ＭＳ 明朝" w:eastAsia="ＭＳ 明朝" w:hAnsi="ＭＳ ゴシック" w:hint="eastAsia"/>
          <w:sz w:val="24"/>
          <w:szCs w:val="24"/>
        </w:rPr>
        <w:t>２２</w:t>
      </w:r>
      <w:r w:rsidRPr="007638FB">
        <w:rPr>
          <w:rFonts w:ascii="ＭＳ 明朝" w:eastAsia="ＭＳ 明朝" w:hAnsi="ＭＳ ゴシック" w:hint="eastAsia"/>
          <w:sz w:val="24"/>
          <w:szCs w:val="24"/>
        </w:rPr>
        <w:t>日（日）24時としますので厳守ください。</w:t>
      </w:r>
    </w:p>
    <w:p w14:paraId="674F0F65" w14:textId="7A1D1CD3" w:rsidR="007638FB" w:rsidRPr="007638FB" w:rsidRDefault="007638FB" w:rsidP="008F38D5">
      <w:pPr>
        <w:spacing w:line="340" w:lineRule="exact"/>
        <w:ind w:left="480" w:hangingChars="200" w:hanging="480"/>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講演資料ですが、ＪＥＭＡＳ会員を対象に講演会の数日前にＪＥＭＡＳのＨＰ</w:t>
      </w:r>
      <w:r w:rsidR="008F38D5">
        <w:rPr>
          <w:rFonts w:ascii="ＭＳ 明朝" w:eastAsia="ＭＳ 明朝" w:hAnsi="ＭＳ ゴシック" w:hint="eastAsia"/>
          <w:sz w:val="24"/>
          <w:szCs w:val="24"/>
        </w:rPr>
        <w:t>の</w:t>
      </w:r>
      <w:r w:rsidRPr="007638FB">
        <w:rPr>
          <w:rFonts w:ascii="ＭＳ 明朝" w:eastAsia="ＭＳ 明朝" w:hAnsi="ＭＳ ゴシック" w:hint="eastAsia"/>
          <w:sz w:val="24"/>
          <w:szCs w:val="24"/>
        </w:rPr>
        <w:t>会員専用欄にアップします。</w:t>
      </w:r>
    </w:p>
    <w:p w14:paraId="5F0E71A0" w14:textId="77777777" w:rsidR="007638FB" w:rsidRPr="007638FB" w:rsidRDefault="007638FB" w:rsidP="00231515">
      <w:pPr>
        <w:spacing w:line="340" w:lineRule="exact"/>
        <w:ind w:leftChars="300" w:left="630"/>
        <w:rPr>
          <w:rFonts w:ascii="ＭＳ 明朝" w:eastAsia="ＭＳ 明朝" w:hAnsi="ＭＳ ゴシック"/>
          <w:sz w:val="24"/>
          <w:szCs w:val="24"/>
        </w:rPr>
      </w:pPr>
      <w:r w:rsidRPr="007638FB">
        <w:rPr>
          <w:rFonts w:ascii="ＭＳ 明朝" w:eastAsia="ＭＳ 明朝" w:hAnsi="ＭＳ ゴシック" w:hint="eastAsia"/>
          <w:sz w:val="24"/>
          <w:szCs w:val="24"/>
        </w:rPr>
        <w:t>会員外の方で資料ご希望の方はセミナー受付係に連絡ください。2000円でお分けいたします。非会員の方は是非この機会に是非ご入会ください。</w:t>
      </w:r>
    </w:p>
    <w:p w14:paraId="482A0275" w14:textId="5BA04DD7" w:rsidR="007638FB" w:rsidRPr="007638FB" w:rsidRDefault="007638FB" w:rsidP="00231515">
      <w:pPr>
        <w:spacing w:line="340" w:lineRule="exac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w:t>
      </w:r>
      <w:r w:rsidR="008F38D5">
        <w:rPr>
          <w:rFonts w:ascii="ＭＳ 明朝" w:eastAsia="ＭＳ 明朝" w:hAnsi="ＭＳ ゴシック" w:hint="eastAsia"/>
          <w:sz w:val="24"/>
          <w:szCs w:val="24"/>
        </w:rPr>
        <w:t xml:space="preserve"> </w:t>
      </w:r>
      <w:r w:rsidRPr="007638FB">
        <w:rPr>
          <w:rFonts w:ascii="ＭＳ 明朝" w:eastAsia="ＭＳ 明朝" w:hAnsi="ＭＳ ゴシック" w:hint="eastAsia"/>
          <w:sz w:val="24"/>
          <w:szCs w:val="24"/>
        </w:rPr>
        <w:t xml:space="preserve">ＪＥＭＡＳのＨＰは以下の通りです。 </w:t>
      </w:r>
      <w:hyperlink r:id="rId6" w:history="1">
        <w:r w:rsidRPr="007638FB">
          <w:rPr>
            <w:rFonts w:ascii="ＭＳ 明朝" w:eastAsia="ＭＳ 明朝" w:hAnsi="ＭＳ ゴシック" w:hint="eastAsia"/>
            <w:sz w:val="24"/>
            <w:szCs w:val="24"/>
            <w:u w:val="single"/>
          </w:rPr>
          <w:t>h</w:t>
        </w:r>
        <w:r w:rsidRPr="007638FB">
          <w:rPr>
            <w:rFonts w:ascii="ＭＳ 明朝" w:eastAsia="ＭＳ 明朝" w:hAnsi="ＭＳ ゴシック"/>
            <w:sz w:val="24"/>
            <w:szCs w:val="24"/>
            <w:u w:val="single"/>
          </w:rPr>
          <w:t>ttp://jemas.net</w:t>
        </w:r>
      </w:hyperlink>
    </w:p>
    <w:p w14:paraId="0EAD1B99" w14:textId="5E051A9C" w:rsidR="007638FB" w:rsidRPr="007638FB" w:rsidRDefault="007638FB" w:rsidP="00231515">
      <w:pPr>
        <w:spacing w:line="340" w:lineRule="exac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セミナー申し込み先　　受付はセミナー受付係宛　Ｅ-</w:t>
      </w:r>
      <w:r w:rsidR="001A4054" w:rsidRPr="007638FB">
        <w:rPr>
          <w:rFonts w:ascii="ＭＳ 明朝" w:eastAsia="ＭＳ 明朝" w:hAnsi="ＭＳ ゴシック" w:hint="eastAsia"/>
          <w:sz w:val="24"/>
          <w:szCs w:val="24"/>
        </w:rPr>
        <w:t>メール</w:t>
      </w:r>
      <w:r w:rsidRPr="007638FB">
        <w:rPr>
          <w:rFonts w:ascii="ＭＳ 明朝" w:eastAsia="ＭＳ 明朝" w:hAnsi="ＭＳ ゴシック" w:hint="eastAsia"/>
          <w:sz w:val="24"/>
          <w:szCs w:val="24"/>
        </w:rPr>
        <w:t>：</w:t>
      </w:r>
      <w:hyperlink r:id="rId7" w:history="1">
        <w:r w:rsidRPr="007638FB">
          <w:rPr>
            <w:rFonts w:ascii="ＭＳ 明朝" w:eastAsia="ＭＳ 明朝" w:hAnsi="ＭＳ ゴシック" w:hint="eastAsia"/>
            <w:sz w:val="24"/>
            <w:szCs w:val="24"/>
            <w:u w:val="single"/>
          </w:rPr>
          <w:t>fukoyama@east.</w:t>
        </w:r>
        <w:r w:rsidRPr="007638FB">
          <w:rPr>
            <w:rFonts w:ascii="ＭＳ 明朝" w:eastAsia="ＭＳ 明朝" w:hAnsi="ＭＳ ゴシック"/>
            <w:sz w:val="24"/>
            <w:szCs w:val="24"/>
            <w:u w:val="single"/>
          </w:rPr>
          <w:t>cts.ne.jp</w:t>
        </w:r>
      </w:hyperlink>
    </w:p>
    <w:p w14:paraId="452AC695" w14:textId="77777777" w:rsidR="008F38D5" w:rsidRDefault="007638FB" w:rsidP="00231515">
      <w:pPr>
        <w:spacing w:line="340" w:lineRule="exact"/>
        <w:ind w:firstLineChars="250" w:firstLine="600"/>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➀参加者御氏名　　　　　　　　　　　</w:t>
      </w:r>
    </w:p>
    <w:p w14:paraId="22086EF0" w14:textId="58260215" w:rsidR="007638FB" w:rsidRPr="007638FB" w:rsidRDefault="007638FB" w:rsidP="00231515">
      <w:pPr>
        <w:spacing w:line="340" w:lineRule="exact"/>
        <w:ind w:firstLineChars="250" w:firstLine="600"/>
        <w:rPr>
          <w:rFonts w:ascii="ＭＳ 明朝" w:eastAsia="ＭＳ 明朝" w:hAnsi="ＭＳ ゴシック"/>
          <w:sz w:val="24"/>
          <w:szCs w:val="24"/>
        </w:rPr>
      </w:pPr>
      <w:r w:rsidRPr="007638FB">
        <w:rPr>
          <w:rFonts w:ascii="ＭＳ 明朝" w:eastAsia="ＭＳ 明朝" w:hAnsi="ＭＳ ゴシック" w:hint="eastAsia"/>
          <w:sz w:val="24"/>
          <w:szCs w:val="24"/>
        </w:rPr>
        <w:t>➁ご所属（お差支えのない場合）</w:t>
      </w:r>
    </w:p>
    <w:p w14:paraId="76DA3EE4" w14:textId="18B6882E" w:rsidR="00F34A25" w:rsidRPr="00231515" w:rsidRDefault="007638FB" w:rsidP="00231515">
      <w:pPr>
        <w:spacing w:line="340" w:lineRule="exact"/>
        <w:rPr>
          <w:rFonts w:ascii="ＭＳ 明朝" w:eastAsia="ＭＳ 明朝" w:hAnsi="ＭＳ ゴシック"/>
          <w:sz w:val="22"/>
        </w:rPr>
      </w:pPr>
      <w:r w:rsidRPr="007638FB">
        <w:rPr>
          <w:rFonts w:ascii="ＭＳ 明朝" w:eastAsia="ＭＳ 明朝" w:hAnsi="ＭＳ ゴシック" w:hint="eastAsia"/>
          <w:sz w:val="24"/>
          <w:szCs w:val="24"/>
        </w:rPr>
        <w:t xml:space="preserve">　　 ➂連絡先のmail</w:t>
      </w:r>
      <w:r w:rsidRPr="007638FB">
        <w:rPr>
          <w:rFonts w:ascii="ＭＳ 明朝" w:eastAsia="ＭＳ 明朝" w:hAnsi="ＭＳ ゴシック"/>
          <w:sz w:val="24"/>
          <w:szCs w:val="24"/>
        </w:rPr>
        <w:t xml:space="preserve"> </w:t>
      </w:r>
      <w:r w:rsidRPr="007638FB">
        <w:rPr>
          <w:rFonts w:ascii="ＭＳ 明朝" w:eastAsia="ＭＳ 明朝" w:hAnsi="ＭＳ ゴシック" w:hint="eastAsia"/>
          <w:sz w:val="24"/>
          <w:szCs w:val="24"/>
        </w:rPr>
        <w:t>address</w:t>
      </w:r>
    </w:p>
    <w:sectPr w:rsidR="00F34A25" w:rsidRPr="00231515" w:rsidSect="002315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10F61" w14:textId="77777777" w:rsidR="00DF3A9F" w:rsidRDefault="00DF3A9F" w:rsidP="00F00255">
      <w:r>
        <w:separator/>
      </w:r>
    </w:p>
  </w:endnote>
  <w:endnote w:type="continuationSeparator" w:id="0">
    <w:p w14:paraId="20EC6FBB" w14:textId="77777777" w:rsidR="00DF3A9F" w:rsidRDefault="00DF3A9F" w:rsidP="00F0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1E332" w14:textId="77777777" w:rsidR="00DF3A9F" w:rsidRDefault="00DF3A9F" w:rsidP="00F00255">
      <w:r>
        <w:separator/>
      </w:r>
    </w:p>
  </w:footnote>
  <w:footnote w:type="continuationSeparator" w:id="0">
    <w:p w14:paraId="1DD5692C" w14:textId="77777777" w:rsidR="00DF3A9F" w:rsidRDefault="00DF3A9F" w:rsidP="00F00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FB"/>
    <w:rsid w:val="00143C6B"/>
    <w:rsid w:val="001A4054"/>
    <w:rsid w:val="001F491A"/>
    <w:rsid w:val="00231515"/>
    <w:rsid w:val="002C5553"/>
    <w:rsid w:val="0033648B"/>
    <w:rsid w:val="003449C8"/>
    <w:rsid w:val="003F37BF"/>
    <w:rsid w:val="004162E7"/>
    <w:rsid w:val="005525F2"/>
    <w:rsid w:val="005C27AD"/>
    <w:rsid w:val="005D149B"/>
    <w:rsid w:val="005F0BB4"/>
    <w:rsid w:val="00635E4B"/>
    <w:rsid w:val="00647C0D"/>
    <w:rsid w:val="006A6138"/>
    <w:rsid w:val="006E301B"/>
    <w:rsid w:val="00721770"/>
    <w:rsid w:val="007638FB"/>
    <w:rsid w:val="007715AA"/>
    <w:rsid w:val="0080189E"/>
    <w:rsid w:val="008B0134"/>
    <w:rsid w:val="008D178C"/>
    <w:rsid w:val="008F38D5"/>
    <w:rsid w:val="00913FE5"/>
    <w:rsid w:val="009413F3"/>
    <w:rsid w:val="00993F74"/>
    <w:rsid w:val="009E29CF"/>
    <w:rsid w:val="009E56E2"/>
    <w:rsid w:val="00A32402"/>
    <w:rsid w:val="00AB2715"/>
    <w:rsid w:val="00AE41D7"/>
    <w:rsid w:val="00AF7C70"/>
    <w:rsid w:val="00B01E75"/>
    <w:rsid w:val="00B609BA"/>
    <w:rsid w:val="00BB2A3A"/>
    <w:rsid w:val="00BB432C"/>
    <w:rsid w:val="00BD67DD"/>
    <w:rsid w:val="00C12B92"/>
    <w:rsid w:val="00C4439A"/>
    <w:rsid w:val="00CE3638"/>
    <w:rsid w:val="00D31568"/>
    <w:rsid w:val="00D96A91"/>
    <w:rsid w:val="00DA2E41"/>
    <w:rsid w:val="00DC1898"/>
    <w:rsid w:val="00DE08AC"/>
    <w:rsid w:val="00DF3A9F"/>
    <w:rsid w:val="00E51628"/>
    <w:rsid w:val="00EA6BE1"/>
    <w:rsid w:val="00F00255"/>
    <w:rsid w:val="00F04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A51DD0"/>
  <w15:chartTrackingRefBased/>
  <w15:docId w15:val="{81E031BA-704A-4E94-8451-55FFD714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255"/>
    <w:pPr>
      <w:tabs>
        <w:tab w:val="center" w:pos="4252"/>
        <w:tab w:val="right" w:pos="8504"/>
      </w:tabs>
      <w:snapToGrid w:val="0"/>
    </w:pPr>
  </w:style>
  <w:style w:type="character" w:customStyle="1" w:styleId="a4">
    <w:name w:val="ヘッダー (文字)"/>
    <w:basedOn w:val="a0"/>
    <w:link w:val="a3"/>
    <w:uiPriority w:val="99"/>
    <w:rsid w:val="00F00255"/>
  </w:style>
  <w:style w:type="paragraph" w:styleId="a5">
    <w:name w:val="footer"/>
    <w:basedOn w:val="a"/>
    <w:link w:val="a6"/>
    <w:uiPriority w:val="99"/>
    <w:unhideWhenUsed/>
    <w:rsid w:val="00F00255"/>
    <w:pPr>
      <w:tabs>
        <w:tab w:val="center" w:pos="4252"/>
        <w:tab w:val="right" w:pos="8504"/>
      </w:tabs>
      <w:snapToGrid w:val="0"/>
    </w:pPr>
  </w:style>
  <w:style w:type="character" w:customStyle="1" w:styleId="a6">
    <w:name w:val="フッター (文字)"/>
    <w:basedOn w:val="a0"/>
    <w:link w:val="a5"/>
    <w:uiPriority w:val="99"/>
    <w:rsid w:val="00F00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ukoyama@east.cts.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ema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安弘</dc:creator>
  <cp:keywords/>
  <dc:description/>
  <cp:lastModifiedBy>k</cp:lastModifiedBy>
  <cp:revision>2</cp:revision>
  <cp:lastPrinted>2022-04-23T07:48:00Z</cp:lastPrinted>
  <dcterms:created xsi:type="dcterms:W3CDTF">2022-04-26T06:13:00Z</dcterms:created>
  <dcterms:modified xsi:type="dcterms:W3CDTF">2022-04-26T06:13:00Z</dcterms:modified>
</cp:coreProperties>
</file>